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16425" w:rsidRDefault="00216425">
      <w:pPr>
        <w:rPr>
          <w:b/>
          <w:bCs/>
          <w:sz w:val="32"/>
          <w:szCs w:val="32"/>
          <w:u w:val="single"/>
        </w:rPr>
      </w:pPr>
      <w:r w:rsidRPr="00216425">
        <w:rPr>
          <w:b/>
          <w:bCs/>
          <w:sz w:val="32"/>
          <w:szCs w:val="32"/>
        </w:rPr>
        <w:tab/>
      </w:r>
      <w:r w:rsidRPr="00216425">
        <w:rPr>
          <w:b/>
          <w:bCs/>
          <w:sz w:val="32"/>
          <w:szCs w:val="32"/>
        </w:rPr>
        <w:tab/>
      </w:r>
      <w:r w:rsidRPr="00216425">
        <w:rPr>
          <w:b/>
          <w:bCs/>
          <w:sz w:val="32"/>
          <w:szCs w:val="32"/>
        </w:rPr>
        <w:tab/>
      </w:r>
      <w:r w:rsidRPr="00216425">
        <w:rPr>
          <w:b/>
          <w:bCs/>
          <w:sz w:val="32"/>
          <w:szCs w:val="32"/>
        </w:rPr>
        <w:tab/>
      </w:r>
      <w:r w:rsidRPr="00216425">
        <w:rPr>
          <w:b/>
          <w:bCs/>
          <w:sz w:val="32"/>
          <w:szCs w:val="32"/>
          <w:u w:val="single"/>
        </w:rPr>
        <w:t>SOC 3290 Deviance</w:t>
      </w:r>
    </w:p>
    <w:p w:rsidR="00000000" w:rsidRPr="00216425" w:rsidRDefault="00216425">
      <w:pPr>
        <w:rPr>
          <w:b/>
          <w:bCs/>
          <w:sz w:val="32"/>
          <w:szCs w:val="32"/>
          <w:u w:val="single"/>
          <w:lang w:val="en-US"/>
        </w:rPr>
      </w:pPr>
      <w:r w:rsidRPr="00216425">
        <w:rPr>
          <w:b/>
          <w:bCs/>
          <w:sz w:val="32"/>
          <w:szCs w:val="32"/>
        </w:rPr>
        <w:t xml:space="preserve">      </w:t>
      </w:r>
      <w:r w:rsidRPr="00216425">
        <w:rPr>
          <w:b/>
          <w:bCs/>
          <w:sz w:val="32"/>
          <w:szCs w:val="32"/>
        </w:rPr>
        <w:t xml:space="preserve">     </w:t>
      </w:r>
      <w:r w:rsidRPr="00216425">
        <w:rPr>
          <w:b/>
          <w:bCs/>
          <w:sz w:val="32"/>
          <w:szCs w:val="32"/>
          <w:u w:val="single"/>
        </w:rPr>
        <w:t>Overheads Lecture 15: Conflict Theory 2:</w:t>
      </w:r>
    </w:p>
    <w:p w:rsidR="00000000" w:rsidRDefault="00216425">
      <w:pPr>
        <w:rPr>
          <w:b/>
          <w:bCs/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Today we will cover 4 basic topics: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Karl Marx on deviance &amp; social control; 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Various applications of Marxist theory;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(3) Marxist theory &amp; social policy; &amp;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Critiques of Marxist conflict theory.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Marxist Critical Thought: An Introduction:</w:t>
      </w:r>
    </w:p>
    <w:p w:rsidR="00000000" w:rsidRDefault="00216425">
      <w:pPr>
        <w:rPr>
          <w:b/>
          <w:bCs/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Karl Marx (1818-1883):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Experienced inequality/alienation in 1800's Germany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Tried to critically understand/alter oppress</w:t>
      </w:r>
      <w:r>
        <w:rPr>
          <w:sz w:val="32"/>
          <w:szCs w:val="32"/>
          <w:lang w:val="en-US"/>
        </w:rPr>
        <w:t>ive, hierarchically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imposed social structures  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Intellectual Influences: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Georg Hegel (idealist):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-Life=progressive, dialectical unfolding of Absolute Spirit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-Driving force in history=synthetic resolution of contradictions 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Lud</w:t>
      </w:r>
      <w:r>
        <w:rPr>
          <w:sz w:val="32"/>
          <w:szCs w:val="32"/>
          <w:lang w:val="en-US"/>
        </w:rPr>
        <w:t>wig Feuerbach (materialist):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Hegel’s ideas an illusion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Life=struggle for material existence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Thought proceeds from material being, not being from thought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Marx’s Synthesis (“dialectical materialism”):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History proceeds in dialectical movement 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Contradictions/resolutions are material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Turns Hegel “on his head”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Central historical forces=social production of economic relations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Permeates all aspects of social life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Consequences of Marxist synt</w:t>
      </w:r>
      <w:r>
        <w:rPr>
          <w:sz w:val="32"/>
          <w:szCs w:val="32"/>
          <w:lang w:val="en-US"/>
        </w:rPr>
        <w:t>hesis: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Practical political struggle against capitalist inequalities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Theoretical understanding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Marx’s two critical theses: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Capitalist theft of “unpaid labor” (“surplus value”)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 “fetishization of commodities”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Deviance and social co</w:t>
      </w:r>
      <w:r>
        <w:rPr>
          <w:sz w:val="32"/>
          <w:szCs w:val="32"/>
          <w:lang w:val="en-US"/>
        </w:rPr>
        <w:t>ntrol: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Focus on historical organization of material existence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Originally egalitarian (acephalous societies)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Technological development encourages inequality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(e.g. emergence of exploitative “supervisors”)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eventually benefit more</w:t>
      </w:r>
      <w:r>
        <w:rPr>
          <w:sz w:val="32"/>
          <w:szCs w:val="32"/>
          <w:lang w:val="en-US"/>
        </w:rPr>
        <w:t xml:space="preserve"> from social control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Aided by rise of centralized state authority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Inequality affects entire network of social relations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(e.g. controllers vs. the controlled)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Ideologies justify/mitigate impact of inequalities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Acts which threaten dominant groups most strongly condemned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Reflected in laws in slave, feudal, and capitalist societies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Marx: 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-Did little formal writing in area of deviance/social control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-Viewed these issues as inseparable from political eco</w:t>
      </w:r>
      <w:r>
        <w:rPr>
          <w:sz w:val="32"/>
          <w:szCs w:val="32"/>
          <w:lang w:val="en-US"/>
        </w:rPr>
        <w:t>nomy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Suggests dealing with inequality first, then deviance.</w:t>
      </w:r>
    </w:p>
    <w:p w:rsidR="00216425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>Applications of Marxist Imagery: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Later European theorists inspired by Marx: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 Willem Bonger: Crime a result of: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lower class social conditions; and 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cultural logic of capit</w:t>
      </w:r>
      <w:r>
        <w:rPr>
          <w:sz w:val="32"/>
          <w:szCs w:val="32"/>
          <w:lang w:val="en-US"/>
        </w:rPr>
        <w:t>al (egoism and greed)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Rusche &amp; Kircheimer: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changes in labor markets reflected in severity of punishment and control 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principle of “less eligibility”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E.B. Pashukanis: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terms of imprisonment in capitalist societies related to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capitalist commodification of time.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American theorists inspired by Marx: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Richard Quinney: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individualistic myths prevent us confronting structural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barriers encouraging crime</w:t>
      </w:r>
      <w:r>
        <w:rPr>
          <w:sz w:val="32"/>
          <w:szCs w:val="32"/>
          <w:lang w:val="en-US"/>
        </w:rPr>
        <w:tab/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Steven Spitzer: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Potentially devian</w:t>
      </w:r>
      <w:r>
        <w:rPr>
          <w:sz w:val="32"/>
          <w:szCs w:val="32"/>
          <w:lang w:val="en-US"/>
        </w:rPr>
        <w:t xml:space="preserve">t “problem populations” arise through 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(i) contradictions in mode of production (surplus labor); and 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(ii) indirect contradictions produced by social control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   (expectations)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Identifies factors increasing likelihood </w:t>
      </w:r>
      <w:r>
        <w:rPr>
          <w:sz w:val="32"/>
          <w:szCs w:val="32"/>
          <w:lang w:val="en-US"/>
        </w:rPr>
        <w:t>of control of such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   populations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(3) Raymond Michalowski: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Focuses on dynamic relations between;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(i) mode of production;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(ii) hierarchical workings of state control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(iii) hegemonic cognitive, emotional and bodily ritual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processes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(e.g. Race=set of social and material relations over time)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Ultimately the Marxist approach: 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-Locates deviance/social control in recurrent historical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struggles to control material existence</w:t>
      </w:r>
    </w:p>
    <w:p w:rsidR="00000000" w:rsidRDefault="00216425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Solutions predicated on transforming society 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Marxist Theory &amp; Social Policy: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Meaningful social change impossible without overthrow of capitalist economy &amp; state / replacing with socialism: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power to unfairly criminalize will be eliminated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</w:t>
      </w:r>
      <w:r>
        <w:rPr>
          <w:sz w:val="32"/>
          <w:szCs w:val="32"/>
          <w:lang w:val="en-US"/>
        </w:rPr>
        <w:t>ocial inequality will be eliminated, thus less crime</w:t>
      </w:r>
    </w:p>
    <w:p w:rsidR="00216425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Evaluation of Marxist Conflict Theory: </w:t>
      </w:r>
    </w:p>
    <w:p w:rsidR="00000000" w:rsidRDefault="00216425">
      <w:pPr>
        <w:rPr>
          <w:sz w:val="24"/>
          <w:szCs w:val="24"/>
          <w:lang w:val="en-US"/>
        </w:rPr>
      </w:pPr>
    </w:p>
    <w:p w:rsidR="00216425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Instrumentalist position of state (“conspiracy theory”) is untenable. </w:t>
      </w:r>
    </w:p>
    <w:p w:rsidR="00216425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Replaced with structural position (including “class factions” &amp; relative autonomy” of th</w:t>
      </w:r>
      <w:r>
        <w:rPr>
          <w:sz w:val="32"/>
          <w:szCs w:val="32"/>
          <w:lang w:val="en-US"/>
        </w:rPr>
        <w:t>e state). Explains conflict within ruling class &amp; occasional laws contrary to interests of capital.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laws serve everyone’s interests, not just capital (e.g. murder)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“Romanticizing” criminals as “political prisoners,” etc.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Lack of realism in so</w:t>
      </w:r>
      <w:r>
        <w:rPr>
          <w:sz w:val="32"/>
          <w:szCs w:val="32"/>
          <w:lang w:val="en-US"/>
        </w:rPr>
        <w:t>cial policy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Untestable, </w:t>
      </w:r>
      <w:r>
        <w:rPr>
          <w:i/>
          <w:iCs/>
          <w:sz w:val="32"/>
          <w:szCs w:val="32"/>
          <w:lang w:val="en-US"/>
        </w:rPr>
        <w:t xml:space="preserve">ex post facto </w:t>
      </w:r>
      <w:r>
        <w:rPr>
          <w:sz w:val="32"/>
          <w:szCs w:val="32"/>
          <w:lang w:val="en-US"/>
        </w:rPr>
        <w:t>explanation (“ideology”)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Yet, Marxist conflict theory has its positive points:</w:t>
      </w:r>
    </w:p>
    <w:p w:rsidR="00000000" w:rsidRDefault="00216425">
      <w:pPr>
        <w:rPr>
          <w:sz w:val="32"/>
          <w:szCs w:val="32"/>
          <w:lang w:val="en-US"/>
        </w:rPr>
      </w:pP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its focus on uses/misuses of legal power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stimulating research into political/business crime</w:t>
      </w:r>
    </w:p>
    <w:p w:rsidR="00000000" w:rsidRDefault="0021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focusing attention on ideology</w:t>
      </w:r>
    </w:p>
    <w:p w:rsidR="00000000" w:rsidRDefault="00216425">
      <w:r>
        <w:rPr>
          <w:sz w:val="32"/>
          <w:szCs w:val="32"/>
          <w:lang w:val="en-US"/>
        </w:rPr>
        <w:tab/>
        <w:t xml:space="preserve">- stimulating additional critical theorizing 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6425">
      <w:r>
        <w:separator/>
      </w:r>
    </w:p>
  </w:endnote>
  <w:endnote w:type="continuationSeparator" w:id="0">
    <w:p w:rsidR="00000000" w:rsidRDefault="002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6425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216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6425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373AE8"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216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6425">
      <w:r>
        <w:separator/>
      </w:r>
    </w:p>
  </w:footnote>
  <w:footnote w:type="continuationSeparator" w:id="0">
    <w:p w:rsidR="00000000" w:rsidRDefault="0021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8"/>
    <w:rsid w:val="00216425"/>
    <w:rsid w:val="003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DEBFCC-FC88-4F8D-9477-89528BBD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2019-02-26T16:02:00Z</dcterms:created>
  <dcterms:modified xsi:type="dcterms:W3CDTF">2019-02-26T16:02:00Z</dcterms:modified>
</cp:coreProperties>
</file>