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61053">
      <w:pPr>
        <w:rPr>
          <w:b/>
          <w:bCs/>
          <w:sz w:val="32"/>
          <w:szCs w:val="32"/>
          <w:u w:val="single"/>
        </w:rPr>
      </w:pPr>
      <w:r w:rsidRPr="00D61053">
        <w:rPr>
          <w:b/>
          <w:bCs/>
          <w:sz w:val="32"/>
          <w:szCs w:val="32"/>
        </w:rPr>
        <w:tab/>
      </w:r>
      <w:r w:rsidRPr="00D61053">
        <w:rPr>
          <w:b/>
          <w:bCs/>
          <w:sz w:val="32"/>
          <w:szCs w:val="32"/>
        </w:rPr>
        <w:tab/>
      </w:r>
      <w:r w:rsidRPr="00D61053">
        <w:rPr>
          <w:b/>
          <w:bCs/>
          <w:sz w:val="32"/>
          <w:szCs w:val="32"/>
        </w:rPr>
        <w:tab/>
      </w:r>
      <w:r w:rsidRPr="00D61053">
        <w:rPr>
          <w:b/>
          <w:bCs/>
          <w:sz w:val="32"/>
          <w:szCs w:val="32"/>
        </w:rPr>
        <w:tab/>
      </w:r>
      <w:r w:rsidRPr="00D61053">
        <w:rPr>
          <w:b/>
          <w:bCs/>
          <w:sz w:val="32"/>
          <w:szCs w:val="32"/>
        </w:rPr>
        <w:t xml:space="preserve">     </w:t>
      </w:r>
      <w:r w:rsidRPr="00D61053">
        <w:rPr>
          <w:b/>
          <w:bCs/>
          <w:sz w:val="32"/>
          <w:szCs w:val="32"/>
          <w:u w:val="single"/>
        </w:rPr>
        <w:t>SOC 3290 Deviance</w:t>
      </w:r>
      <w:r w:rsidRPr="00D61053">
        <w:rPr>
          <w:b/>
          <w:bCs/>
          <w:sz w:val="32"/>
          <w:szCs w:val="32"/>
          <w:u w:val="single"/>
        </w:rPr>
        <w:tab/>
      </w:r>
    </w:p>
    <w:p w:rsidR="00D61053" w:rsidRPr="00D61053" w:rsidRDefault="00D61053">
      <w:pPr>
        <w:rPr>
          <w:b/>
          <w:bCs/>
          <w:sz w:val="32"/>
          <w:szCs w:val="32"/>
          <w:u w:val="single"/>
        </w:rPr>
      </w:pPr>
    </w:p>
    <w:p w:rsidR="00000000" w:rsidRPr="00D61053" w:rsidRDefault="00D61053">
      <w:pPr>
        <w:rPr>
          <w:sz w:val="32"/>
          <w:szCs w:val="32"/>
          <w:u w:val="single"/>
          <w:lang w:val="en-US"/>
        </w:rPr>
      </w:pPr>
      <w:r w:rsidRPr="00D61053">
        <w:rPr>
          <w:b/>
          <w:bCs/>
          <w:sz w:val="32"/>
          <w:szCs w:val="32"/>
        </w:rPr>
        <w:t xml:space="preserve">  </w:t>
      </w:r>
      <w:r w:rsidRPr="00D61053">
        <w:rPr>
          <w:b/>
          <w:bCs/>
          <w:sz w:val="32"/>
          <w:szCs w:val="32"/>
        </w:rPr>
        <w:t xml:space="preserve">        </w:t>
      </w:r>
      <w:r w:rsidRPr="00D61053">
        <w:rPr>
          <w:b/>
          <w:bCs/>
          <w:sz w:val="32"/>
          <w:szCs w:val="32"/>
          <w:u w:val="single"/>
        </w:rPr>
        <w:t>Overheads Lecture 12: Symbolic Interactionist Theory</w:t>
      </w:r>
    </w:p>
    <w:p w:rsidR="00000000" w:rsidRPr="00D61053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Symbolic Interactionism: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-Deviance not independent of reactions by those condemning it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-Focuses on processes whereby some behaviors become seen as 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unacceptable/made subject to sanction, while others don’t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-Denies universality of deviance apart from definitional processes 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 xml:space="preserve">      Theoretical Images: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Three interrelated concerns: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</w:t>
      </w:r>
      <w:r>
        <w:rPr>
          <w:sz w:val="32"/>
          <w:szCs w:val="32"/>
          <w:lang w:val="en-US"/>
        </w:rPr>
        <w:t>1) the social-historical development of deviant labels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the application of labels to certain types of people in specific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 contexts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the symbolic/practical consequences of labeling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History: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G.H. Mead (1918): boundary setting func</w:t>
      </w:r>
      <w:r>
        <w:rPr>
          <w:sz w:val="32"/>
          <w:szCs w:val="32"/>
          <w:lang w:val="en-US"/>
        </w:rPr>
        <w:t>tion of labels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F. Tannenbaum (1938): “tagging” driving people further into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>nonconformity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Edwin Lemert (1951): prior theories take deviance for granted.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>Need to focus on origin of labels, their application and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>conseq</w:t>
      </w:r>
      <w:r>
        <w:rPr>
          <w:sz w:val="32"/>
          <w:szCs w:val="32"/>
          <w:lang w:val="en-US"/>
        </w:rPr>
        <w:t>uences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H. Becker (1963) among others emerged in 1960's social/political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>upheaval. Political militancy/new forms of deviance/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>contradictions contributed to popularity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“Unconventional sentimentality”</w:t>
      </w:r>
      <w:r>
        <w:rPr>
          <w:sz w:val="32"/>
          <w:szCs w:val="32"/>
          <w:lang w:val="en-US"/>
        </w:rPr>
        <w:t>/focus on role of control agents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 </w:t>
      </w:r>
      <w:r>
        <w:rPr>
          <w:sz w:val="32"/>
          <w:szCs w:val="32"/>
          <w:lang w:val="en-US"/>
        </w:rPr>
        <w:t>University of Chicago/West Coast Schools influential at time</w:t>
      </w:r>
    </w:p>
    <w:p w:rsidR="00D61053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Theoretical Foundations: Interpretive Sociology:</w:t>
      </w:r>
    </w:p>
    <w:p w:rsidR="00000000" w:rsidRDefault="00D61053">
      <w:pPr>
        <w:rPr>
          <w:b/>
          <w:bCs/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* </w:t>
      </w:r>
      <w:r>
        <w:rPr>
          <w:sz w:val="32"/>
          <w:szCs w:val="32"/>
          <w:lang w:val="en-US"/>
        </w:rPr>
        <w:t>Three influential variants: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Symbolic Interactionism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Phenomenological sociology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Ethnometh</w:t>
      </w:r>
      <w:r>
        <w:rPr>
          <w:sz w:val="32"/>
          <w:szCs w:val="32"/>
          <w:lang w:val="en-US"/>
        </w:rPr>
        <w:t>odology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Symbolic Interactionism: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(1) Labeling: definitional processes in interactions between: 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tabs>
          <w:tab w:val="left" w:pos="720"/>
          <w:tab w:val="left" w:pos="1440"/>
          <w:tab w:val="left" w:pos="2160"/>
        </w:tabs>
        <w:ind w:left="2160" w:hanging="21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</w:t>
      </w:r>
      <w:r>
        <w:rPr>
          <w:sz w:val="32"/>
          <w:szCs w:val="32"/>
          <w:lang w:val="en-US"/>
        </w:rPr>
        <w:tab/>
        <w:t>(a) labelers/potential targets; &amp;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(b) historical construction of labels 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Sequential model of deviance: careers/phases/stages</w:t>
      </w:r>
      <w:r>
        <w:rPr>
          <w:sz w:val="32"/>
          <w:szCs w:val="32"/>
          <w:lang w:val="en-US"/>
        </w:rPr>
        <w:tab/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Maste</w:t>
      </w:r>
      <w:r>
        <w:rPr>
          <w:sz w:val="32"/>
          <w:szCs w:val="32"/>
          <w:lang w:val="en-US"/>
        </w:rPr>
        <w:t>r Status: deviance a status that cuts across/colors all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  others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(4) Secondary Deviance: labeling may amplify/stabilize deviance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(5) Stigma: spoiled identities restricting presentation of self/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  restricting interaction to like </w:t>
      </w:r>
      <w:r>
        <w:rPr>
          <w:sz w:val="32"/>
          <w:szCs w:val="32"/>
          <w:lang w:val="en-US"/>
        </w:rPr>
        <w:t>others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Phenomenological Sociology: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-Focuses on society as experienced subjectively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-Alfred Schutz: typifications organize experience of reality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-Berger and Luckmann: Language symbolically creates artificial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>world order: controls what we experience as real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Ethnomethodology: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Focuses on methods people use to “make sense” of what’s going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  on/create structure in interaction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Social world/reality as a practical, ongoing accomplishment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Creation of deviance an ongoing reality project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* It is important to recognize the role of power in all of this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   </w:t>
      </w:r>
      <w:r>
        <w:rPr>
          <w:b/>
          <w:bCs/>
          <w:sz w:val="32"/>
          <w:szCs w:val="32"/>
          <w:lang w:val="en-US"/>
        </w:rPr>
        <w:t>Symbolic Interactionism &amp; Identifying Deviance: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Symbolic interactionist perspective has made 3 methodological     contributions: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(1) the critique of official statistics;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the definition of what should be seen as deviant;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the reflexive nature of research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 critique of official statistics: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they tell us more about control agents than deviants;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perceptual biases hav</w:t>
      </w:r>
      <w:r>
        <w:rPr>
          <w:sz w:val="32"/>
          <w:szCs w:val="32"/>
          <w:lang w:val="en-US"/>
        </w:rPr>
        <w:t>e an impact on figures;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situational dynamics have an impact on figures;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differential visibility of deviants affects figures;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organizational characteristics of control agencies;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 political nature of official statistics;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What is to be considered deviant: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cautions against preconceived notions;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focuses on definitions used by real people in social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and historical contexts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 reflexive nature of research: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researchers are themselves bound to social contexts/int</w:t>
      </w:r>
      <w:r>
        <w:rPr>
          <w:sz w:val="32"/>
          <w:szCs w:val="32"/>
          <w:lang w:val="en-US"/>
        </w:rPr>
        <w:t>erpretive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practices;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objectivity difficult regardless of methodology (but quantitative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more distant from what’s going on);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“do the best you can” by: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(1) partial attempts to replicate studies; and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(2) audiovisual recording</w:t>
      </w:r>
      <w:r>
        <w:rPr>
          <w:sz w:val="32"/>
          <w:szCs w:val="32"/>
          <w:lang w:val="en-US"/>
        </w:rPr>
        <w:t>s of data to allow others to aid in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    </w:t>
      </w:r>
      <w:r>
        <w:rPr>
          <w:sz w:val="32"/>
          <w:szCs w:val="32"/>
          <w:lang w:val="en-US"/>
        </w:rPr>
        <w:t xml:space="preserve">     interpretation of data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  <w:t>Social Control of Symbolic Interactionist Deviance: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Social reaction approach favors social control practices: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-limiting discretionary (discriminatory) power of cont</w:t>
      </w:r>
      <w:r>
        <w:rPr>
          <w:sz w:val="32"/>
          <w:szCs w:val="32"/>
          <w:lang w:val="en-US"/>
        </w:rPr>
        <w:t>rol agents;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-guaranteeing civil rights of all accused deviants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Major proposals: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Decriminalize “victimless” (consensual vice) crimes;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Deploy least restrictive control options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Decriminalization of consensual vice crimes avoids amplification of     deviance: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such laws unenforceable anyway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these laws lead to discriminatory enforcement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these laws encourage deviance by control agents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these laws increase secondary devi</w:t>
      </w:r>
      <w:r>
        <w:rPr>
          <w:sz w:val="32"/>
          <w:szCs w:val="32"/>
          <w:lang w:val="en-US"/>
        </w:rPr>
        <w:t>ance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these laws are expensive to enforce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these laws support/encourage organized crime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these laws damage public respect for the law</w:t>
      </w:r>
    </w:p>
    <w:p w:rsidR="00D61053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Deploying the least restrictive control options: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avoid deviants being stigmatized/altering self-concepts in a </w:t>
      </w:r>
      <w:r>
        <w:rPr>
          <w:sz w:val="32"/>
          <w:szCs w:val="32"/>
          <w:lang w:val="en-US"/>
        </w:rPr>
        <w:t>way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imprisoning them in deviant roles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research unclear on this (often flawed), but such an approach may 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be more cost-effective than traditional punishment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24"/>
          <w:szCs w:val="24"/>
          <w:lang w:val="en-US"/>
        </w:rPr>
      </w:pP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  <w:t>The Symbolic Interactionist Perspective Today:</w:t>
      </w:r>
    </w:p>
    <w:p w:rsidR="00000000" w:rsidRDefault="00D61053">
      <w:pPr>
        <w:rPr>
          <w:sz w:val="24"/>
          <w:szCs w:val="24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Three current areas of </w:t>
      </w:r>
      <w:r>
        <w:rPr>
          <w:sz w:val="32"/>
          <w:szCs w:val="32"/>
          <w:lang w:val="en-US"/>
        </w:rPr>
        <w:t>inquiry: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(1) </w:t>
      </w:r>
      <w:r>
        <w:rPr>
          <w:i/>
          <w:iCs/>
          <w:sz w:val="32"/>
          <w:szCs w:val="32"/>
        </w:rPr>
        <w:t>The historical development of deviant labels</w:t>
      </w:r>
      <w:r>
        <w:rPr>
          <w:sz w:val="32"/>
          <w:szCs w:val="32"/>
        </w:rPr>
        <w:t>: how categories of</w:t>
      </w:r>
    </w:p>
    <w:p w:rsidR="00000000" w:rsidRDefault="00D61053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deviance emerge &amp; how methods of social control become</w:t>
      </w:r>
    </w:p>
    <w:p w:rsidR="00000000" w:rsidRDefault="00D61053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institutionalized</w:t>
      </w:r>
    </w:p>
    <w:p w:rsidR="00000000" w:rsidRDefault="00D61053">
      <w:pPr>
        <w:rPr>
          <w:sz w:val="32"/>
          <w:szCs w:val="32"/>
        </w:rPr>
      </w:pPr>
    </w:p>
    <w:p w:rsidR="00000000" w:rsidRDefault="00D6105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(2) </w:t>
      </w:r>
      <w:r>
        <w:rPr>
          <w:i/>
          <w:iCs/>
          <w:sz w:val="32"/>
          <w:szCs w:val="32"/>
        </w:rPr>
        <w:t>The process by which labels are applied</w:t>
      </w:r>
      <w:r>
        <w:rPr>
          <w:sz w:val="32"/>
          <w:szCs w:val="32"/>
        </w:rPr>
        <w:t xml:space="preserve">: the conditions under    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    which control agents successfully label &amp; the contingencies</w:t>
      </w:r>
    </w:p>
    <w:p w:rsidR="00000000" w:rsidRDefault="00D61053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    under which labellees resist or escape labelling</w:t>
      </w:r>
    </w:p>
    <w:p w:rsidR="00000000" w:rsidRDefault="00D61053">
      <w:pPr>
        <w:rPr>
          <w:sz w:val="32"/>
          <w:szCs w:val="32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</w:rPr>
        <w:tab/>
        <w:t xml:space="preserve">(3) </w:t>
      </w:r>
      <w:r>
        <w:rPr>
          <w:i/>
          <w:iCs/>
          <w:sz w:val="32"/>
          <w:szCs w:val="32"/>
        </w:rPr>
        <w:t>The consequences of being labelled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lang w:val="en-US"/>
        </w:rPr>
        <w:t>how labelling may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    amplify deviance/ </w:t>
      </w:r>
      <w:r>
        <w:rPr>
          <w:sz w:val="32"/>
          <w:szCs w:val="32"/>
          <w:lang w:val="en-US"/>
        </w:rPr>
        <w:t xml:space="preserve">how individuals organize lives around a         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    symbolic stigma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Assessment of the Symbolic Interactionist Perspective: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Positive contributions: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 w:rsidP="00D61053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(1) Reminds us that study of deviance cannot be detached from                        </w:t>
      </w:r>
      <w:r>
        <w:rPr>
          <w:sz w:val="32"/>
          <w:szCs w:val="32"/>
          <w:lang w:val="en-US"/>
        </w:rPr>
        <w:t>soc</w:t>
      </w:r>
      <w:r>
        <w:rPr>
          <w:sz w:val="32"/>
          <w:szCs w:val="32"/>
          <w:lang w:val="en-US"/>
        </w:rPr>
        <w:t>ial control;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 w:rsidP="00D61053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(2) Deviance lies in the eye of the beholder (+ with power in a                         </w:t>
      </w:r>
      <w:r>
        <w:rPr>
          <w:sz w:val="32"/>
          <w:szCs w:val="32"/>
          <w:lang w:val="en-US"/>
        </w:rPr>
        <w:t xml:space="preserve">given social/historical context); 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 w:rsidP="00D61053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(3) Methodologically: official statistics a topic of research in its                       </w:t>
      </w:r>
      <w:r>
        <w:rPr>
          <w:sz w:val="32"/>
          <w:szCs w:val="32"/>
          <w:lang w:val="en-US"/>
        </w:rPr>
        <w:t>own right.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Criticisms: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(1) </w:t>
      </w:r>
      <w:r>
        <w:rPr>
          <w:i/>
          <w:iCs/>
          <w:sz w:val="32"/>
          <w:szCs w:val="32"/>
          <w:lang w:val="en-US"/>
        </w:rPr>
        <w:t>Causal Critique</w:t>
      </w:r>
      <w:r>
        <w:rPr>
          <w:sz w:val="32"/>
          <w:szCs w:val="32"/>
          <w:lang w:val="en-US"/>
        </w:rPr>
        <w:t>: labeling doesn’t clearly cause deviance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   (misguided/ misunderstands perspective’s processual focus);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(2) </w:t>
      </w:r>
      <w:r>
        <w:rPr>
          <w:i/>
          <w:iCs/>
          <w:sz w:val="32"/>
          <w:szCs w:val="32"/>
          <w:lang w:val="en-US"/>
        </w:rPr>
        <w:t>Normative Critique</w:t>
      </w:r>
      <w:r>
        <w:rPr>
          <w:sz w:val="32"/>
          <w:szCs w:val="32"/>
          <w:lang w:val="en-US"/>
        </w:rPr>
        <w:t>: normative standards implicit in labelling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   (but positing norms as answer raises additional pr</w:t>
      </w:r>
      <w:r>
        <w:rPr>
          <w:sz w:val="32"/>
          <w:szCs w:val="32"/>
          <w:lang w:val="en-US"/>
        </w:rPr>
        <w:t>oblems);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(3) </w:t>
      </w:r>
      <w:r>
        <w:rPr>
          <w:i/>
          <w:iCs/>
          <w:sz w:val="32"/>
          <w:szCs w:val="32"/>
          <w:lang w:val="en-US"/>
        </w:rPr>
        <w:t>Empirical Critique</w:t>
      </w:r>
      <w:r>
        <w:rPr>
          <w:sz w:val="32"/>
          <w:szCs w:val="32"/>
          <w:lang w:val="en-US"/>
        </w:rPr>
        <w:t xml:space="preserve">: measuring (i) whether social vs. behavioral        </w:t>
      </w:r>
      <w:r>
        <w:rPr>
          <w:sz w:val="32"/>
          <w:szCs w:val="32"/>
          <w:lang w:val="en-US"/>
        </w:rPr>
        <w:lastRenderedPageBreak/>
        <w:t>variables account for labeling; and (ii) whether labeled persons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>are more likely to engage in further deviation. (misunderstands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>perspective/ “</w:t>
      </w:r>
      <w:r>
        <w:rPr>
          <w:sz w:val="32"/>
          <w:szCs w:val="32"/>
          <w:lang w:val="en-US"/>
        </w:rPr>
        <w:t>demolishes straw man”/ data not quite as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>unsupportive</w:t>
      </w:r>
      <w:r>
        <w:rPr>
          <w:sz w:val="32"/>
          <w:szCs w:val="32"/>
          <w:lang w:val="en-US"/>
        </w:rPr>
        <w:t xml:space="preserve"> as claimed in any event);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(4) </w:t>
      </w:r>
      <w:r>
        <w:rPr>
          <w:i/>
          <w:iCs/>
          <w:sz w:val="32"/>
          <w:szCs w:val="32"/>
          <w:lang w:val="en-US"/>
        </w:rPr>
        <w:t>Situated Knowledge Critique</w:t>
      </w:r>
      <w:r>
        <w:rPr>
          <w:sz w:val="32"/>
          <w:szCs w:val="32"/>
          <w:lang w:val="en-US"/>
        </w:rPr>
        <w:t>: how can constructionists be sure         of situated character of their own accounts? Proposed solution:         “</w:t>
      </w:r>
      <w:r>
        <w:rPr>
          <w:sz w:val="32"/>
          <w:szCs w:val="32"/>
          <w:lang w:val="en-US"/>
        </w:rPr>
        <w:t>partial objectivity” of the oppressed/ reflexivity about</w:t>
      </w: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 theoretical activities </w:t>
      </w:r>
    </w:p>
    <w:p w:rsidR="00000000" w:rsidRDefault="00D61053">
      <w:pPr>
        <w:rPr>
          <w:sz w:val="32"/>
          <w:szCs w:val="32"/>
          <w:lang w:val="en-US"/>
        </w:rPr>
      </w:pPr>
    </w:p>
    <w:p w:rsidR="00000000" w:rsidRDefault="00D610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(5) </w:t>
      </w:r>
      <w:r>
        <w:rPr>
          <w:i/>
          <w:iCs/>
          <w:sz w:val="32"/>
          <w:szCs w:val="32"/>
          <w:lang w:val="en-US"/>
        </w:rPr>
        <w:t>Structural Critique</w:t>
      </w:r>
      <w:r>
        <w:rPr>
          <w:sz w:val="32"/>
          <w:szCs w:val="32"/>
          <w:lang w:val="en-US"/>
        </w:rPr>
        <w:t>: Insufficient focus on macro power: (getting</w:t>
      </w:r>
    </w:p>
    <w:p w:rsidR="00000000" w:rsidRDefault="00D61053">
      <w:r>
        <w:rPr>
          <w:sz w:val="32"/>
          <w:szCs w:val="32"/>
          <w:lang w:val="en-US"/>
        </w:rPr>
        <w:t xml:space="preserve">   </w:t>
      </w:r>
      <w:bookmarkStart w:id="0" w:name="_GoBack"/>
      <w:bookmarkEnd w:id="0"/>
      <w:r>
        <w:rPr>
          <w:sz w:val="32"/>
          <w:szCs w:val="32"/>
          <w:lang w:val="en-US"/>
        </w:rPr>
        <w:t xml:space="preserve">  better in practice) </w:t>
      </w:r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61053">
      <w:r>
        <w:separator/>
      </w:r>
    </w:p>
  </w:endnote>
  <w:endnote w:type="continuationSeparator" w:id="0">
    <w:p w:rsidR="00000000" w:rsidRDefault="00D6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61053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D610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61053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61575A"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D61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61053">
      <w:r>
        <w:separator/>
      </w:r>
    </w:p>
  </w:footnote>
  <w:footnote w:type="continuationSeparator" w:id="0">
    <w:p w:rsidR="00000000" w:rsidRDefault="00D61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5A"/>
    <w:rsid w:val="0061575A"/>
    <w:rsid w:val="00D6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5B23F65-1C05-4CD2-9C68-18150DF0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2019-02-14T12:41:00Z</dcterms:created>
  <dcterms:modified xsi:type="dcterms:W3CDTF">2019-02-14T12:41:00Z</dcterms:modified>
</cp:coreProperties>
</file>