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746" w:rsidRPr="00325BD6" w:rsidRDefault="00F65746" w:rsidP="00F65746">
      <w:pPr>
        <w:ind w:left="720" w:firstLine="720"/>
        <w:rPr>
          <w:b/>
          <w:sz w:val="32"/>
          <w:u w:val="single"/>
        </w:rPr>
      </w:pPr>
      <w:bookmarkStart w:id="0" w:name="_GoBack"/>
      <w:bookmarkEnd w:id="0"/>
      <w:r w:rsidRPr="00325BD6">
        <w:rPr>
          <w:b/>
          <w:sz w:val="32"/>
          <w:u w:val="single"/>
        </w:rPr>
        <w:t>SOC 3150: Classical Sociological Theory</w:t>
      </w:r>
    </w:p>
    <w:p w:rsidR="00F65746" w:rsidRDefault="00F65746" w:rsidP="00F65746">
      <w:pPr>
        <w:rPr>
          <w:b/>
          <w:sz w:val="32"/>
          <w:u w:val="single"/>
        </w:rPr>
      </w:pPr>
      <w:r>
        <w:rPr>
          <w:b/>
          <w:sz w:val="32"/>
        </w:rPr>
        <w:t xml:space="preserve">     </w:t>
      </w:r>
      <w:r>
        <w:rPr>
          <w:b/>
          <w:sz w:val="32"/>
        </w:rPr>
        <w:tab/>
        <w:t xml:space="preserve">      </w:t>
      </w:r>
      <w:r w:rsidRPr="00325BD6">
        <w:rPr>
          <w:b/>
          <w:sz w:val="32"/>
          <w:u w:val="single"/>
        </w:rPr>
        <w:t>Lecture 1</w:t>
      </w:r>
      <w:r>
        <w:rPr>
          <w:b/>
          <w:sz w:val="32"/>
          <w:u w:val="single"/>
        </w:rPr>
        <w:t>7</w:t>
      </w:r>
      <w:r w:rsidRPr="00325BD6">
        <w:rPr>
          <w:b/>
          <w:sz w:val="32"/>
          <w:u w:val="single"/>
        </w:rPr>
        <w:t>: Durkheim:</w:t>
      </w:r>
      <w:r>
        <w:rPr>
          <w:b/>
          <w:sz w:val="32"/>
          <w:u w:val="single"/>
        </w:rPr>
        <w:t xml:space="preserve"> Religion and Ritual I</w:t>
      </w:r>
    </w:p>
    <w:p w:rsidR="00F65746" w:rsidRDefault="00F65746" w:rsidP="00F65746">
      <w:pPr>
        <w:rPr>
          <w:b/>
          <w:sz w:val="32"/>
          <w:u w:val="single"/>
        </w:rPr>
      </w:pPr>
    </w:p>
    <w:p w:rsidR="00EA3EE4" w:rsidRDefault="002010A0" w:rsidP="002010A0">
      <w:pPr>
        <w:rPr>
          <w:sz w:val="32"/>
        </w:rPr>
      </w:pPr>
      <w:r>
        <w:rPr>
          <w:sz w:val="32"/>
        </w:rPr>
        <w:t xml:space="preserve">* </w:t>
      </w:r>
      <w:r w:rsidR="00EA3EE4">
        <w:rPr>
          <w:sz w:val="32"/>
        </w:rPr>
        <w:t xml:space="preserve">Durkheim became interested in religion </w:t>
      </w:r>
      <w:proofErr w:type="gramStart"/>
      <w:r w:rsidR="00EA3EE4">
        <w:rPr>
          <w:sz w:val="32"/>
        </w:rPr>
        <w:t>between 1902-1911</w:t>
      </w:r>
      <w:proofErr w:type="gramEnd"/>
      <w:r w:rsidR="00FC7323">
        <w:rPr>
          <w:sz w:val="32"/>
        </w:rPr>
        <w:t xml:space="preserve">. His focus on this aspect of the </w:t>
      </w:r>
      <w:r w:rsidR="00FC7323" w:rsidRPr="00A55F98">
        <w:rPr>
          <w:i/>
          <w:sz w:val="32"/>
        </w:rPr>
        <w:t>conscience collective</w:t>
      </w:r>
      <w:r w:rsidR="00FC7323">
        <w:rPr>
          <w:sz w:val="32"/>
        </w:rPr>
        <w:t xml:space="preserve"> emerged</w:t>
      </w:r>
      <w:r w:rsidR="00EA3EE4">
        <w:rPr>
          <w:sz w:val="32"/>
        </w:rPr>
        <w:t xml:space="preserve"> because:</w:t>
      </w:r>
    </w:p>
    <w:p w:rsidR="00EA3EE4" w:rsidRDefault="00EA3EE4" w:rsidP="00EA3EE4">
      <w:pPr>
        <w:ind w:left="360"/>
        <w:rPr>
          <w:sz w:val="32"/>
        </w:rPr>
      </w:pPr>
    </w:p>
    <w:p w:rsidR="00A55F98" w:rsidRDefault="00DC5D1B" w:rsidP="00A55F98">
      <w:pPr>
        <w:numPr>
          <w:ilvl w:val="0"/>
          <w:numId w:val="10"/>
        </w:numPr>
        <w:rPr>
          <w:sz w:val="32"/>
        </w:rPr>
      </w:pPr>
      <w:r>
        <w:rPr>
          <w:sz w:val="32"/>
        </w:rPr>
        <w:t>I</w:t>
      </w:r>
      <w:r w:rsidR="002010A0">
        <w:rPr>
          <w:sz w:val="32"/>
        </w:rPr>
        <w:t>t</w:t>
      </w:r>
      <w:r w:rsidR="00EA3EE4">
        <w:rPr>
          <w:sz w:val="32"/>
        </w:rPr>
        <w:t xml:space="preserve"> had become a leading theme in </w:t>
      </w:r>
      <w:r w:rsidR="002010A0">
        <w:rPr>
          <w:sz w:val="32"/>
        </w:rPr>
        <w:t xml:space="preserve">his journal, the </w:t>
      </w:r>
      <w:r w:rsidR="00A55F98">
        <w:rPr>
          <w:sz w:val="32"/>
        </w:rPr>
        <w:t xml:space="preserve">    </w:t>
      </w:r>
    </w:p>
    <w:p w:rsidR="00EA3EE4" w:rsidRDefault="00A55F98" w:rsidP="00A55F98">
      <w:pPr>
        <w:ind w:left="1080"/>
        <w:rPr>
          <w:i/>
          <w:sz w:val="32"/>
        </w:rPr>
      </w:pPr>
      <w:r>
        <w:rPr>
          <w:sz w:val="32"/>
        </w:rPr>
        <w:t xml:space="preserve">        </w:t>
      </w:r>
      <w:proofErr w:type="spellStart"/>
      <w:r w:rsidR="002010A0">
        <w:rPr>
          <w:i/>
          <w:sz w:val="32"/>
        </w:rPr>
        <w:t>Annee</w:t>
      </w:r>
      <w:proofErr w:type="spellEnd"/>
      <w:r w:rsidR="002010A0">
        <w:rPr>
          <w:i/>
          <w:sz w:val="32"/>
        </w:rPr>
        <w:t xml:space="preserve"> </w:t>
      </w:r>
      <w:proofErr w:type="spellStart"/>
      <w:r w:rsidR="002010A0">
        <w:rPr>
          <w:i/>
          <w:sz w:val="32"/>
        </w:rPr>
        <w:t>Sociologique</w:t>
      </w:r>
      <w:proofErr w:type="spellEnd"/>
      <w:r w:rsidR="00DC5D1B">
        <w:rPr>
          <w:i/>
          <w:sz w:val="32"/>
        </w:rPr>
        <w:t>;</w:t>
      </w:r>
    </w:p>
    <w:p w:rsidR="002010A0" w:rsidRDefault="00DC5D1B" w:rsidP="00A55F98">
      <w:pPr>
        <w:numPr>
          <w:ilvl w:val="0"/>
          <w:numId w:val="10"/>
        </w:numPr>
        <w:rPr>
          <w:sz w:val="32"/>
        </w:rPr>
      </w:pPr>
      <w:r>
        <w:rPr>
          <w:sz w:val="32"/>
        </w:rPr>
        <w:t>A</w:t>
      </w:r>
      <w:r w:rsidR="002010A0">
        <w:rPr>
          <w:sz w:val="32"/>
        </w:rPr>
        <w:t>nthropologists and ethnographers were coming to see it as the central subject matter of the social sciences</w:t>
      </w:r>
      <w:r>
        <w:rPr>
          <w:sz w:val="32"/>
        </w:rPr>
        <w:t>;</w:t>
      </w:r>
    </w:p>
    <w:p w:rsidR="00A55F98" w:rsidRDefault="00A55F98" w:rsidP="00A55F98">
      <w:pPr>
        <w:ind w:left="720" w:firstLine="360"/>
        <w:rPr>
          <w:sz w:val="32"/>
        </w:rPr>
      </w:pPr>
      <w:r>
        <w:rPr>
          <w:sz w:val="32"/>
        </w:rPr>
        <w:t xml:space="preserve">(3)    </w:t>
      </w:r>
      <w:r w:rsidR="00DC5D1B">
        <w:rPr>
          <w:sz w:val="32"/>
        </w:rPr>
        <w:t>H</w:t>
      </w:r>
      <w:r>
        <w:rPr>
          <w:sz w:val="32"/>
        </w:rPr>
        <w:t>i</w:t>
      </w:r>
      <w:r w:rsidR="002010A0">
        <w:rPr>
          <w:sz w:val="32"/>
        </w:rPr>
        <w:t xml:space="preserve">s nephew, Marcel </w:t>
      </w:r>
      <w:proofErr w:type="spellStart"/>
      <w:r w:rsidR="002010A0">
        <w:rPr>
          <w:sz w:val="32"/>
        </w:rPr>
        <w:t>Mauss</w:t>
      </w:r>
      <w:proofErr w:type="spellEnd"/>
      <w:r w:rsidR="002010A0">
        <w:rPr>
          <w:sz w:val="32"/>
        </w:rPr>
        <w:t xml:space="preserve">, was pursuing these </w:t>
      </w:r>
    </w:p>
    <w:p w:rsidR="002010A0" w:rsidRDefault="00A55F98" w:rsidP="00A55F98">
      <w:pPr>
        <w:ind w:left="720" w:firstLine="360"/>
        <w:rPr>
          <w:sz w:val="32"/>
        </w:rPr>
      </w:pPr>
      <w:r>
        <w:rPr>
          <w:sz w:val="32"/>
        </w:rPr>
        <w:t xml:space="preserve">         </w:t>
      </w:r>
      <w:proofErr w:type="gramStart"/>
      <w:r w:rsidR="002010A0">
        <w:rPr>
          <w:sz w:val="32"/>
        </w:rPr>
        <w:t>interests</w:t>
      </w:r>
      <w:proofErr w:type="gramEnd"/>
      <w:r w:rsidR="002010A0">
        <w:rPr>
          <w:sz w:val="32"/>
        </w:rPr>
        <w:t xml:space="preserve"> and publishing articles on the topic</w:t>
      </w:r>
      <w:r w:rsidR="00DC5D1B">
        <w:rPr>
          <w:sz w:val="32"/>
        </w:rPr>
        <w:t>.</w:t>
      </w:r>
    </w:p>
    <w:p w:rsidR="002010A0" w:rsidRDefault="002010A0" w:rsidP="002010A0">
      <w:pPr>
        <w:rPr>
          <w:sz w:val="32"/>
        </w:rPr>
      </w:pPr>
    </w:p>
    <w:p w:rsidR="002010A0" w:rsidRDefault="002010A0" w:rsidP="002010A0">
      <w:pPr>
        <w:rPr>
          <w:sz w:val="32"/>
          <w:szCs w:val="32"/>
        </w:rPr>
      </w:pPr>
      <w:r>
        <w:t xml:space="preserve">* </w:t>
      </w:r>
      <w:r w:rsidR="00F65746">
        <w:fldChar w:fldCharType="begin"/>
      </w:r>
      <w:r w:rsidR="00F65746">
        <w:instrText xml:space="preserve"> SEQ CHAPTER \h \r 1</w:instrText>
      </w:r>
      <w:r w:rsidR="00F65746">
        <w:fldChar w:fldCharType="end"/>
      </w:r>
      <w:r w:rsidR="00F65746">
        <w:rPr>
          <w:sz w:val="32"/>
          <w:szCs w:val="32"/>
        </w:rPr>
        <w:t xml:space="preserve">Emile Durkheim’s </w:t>
      </w:r>
      <w:r w:rsidR="00F65746">
        <w:rPr>
          <w:i/>
          <w:iCs/>
          <w:sz w:val="32"/>
          <w:szCs w:val="32"/>
        </w:rPr>
        <w:t>The Elementary Forms of Religi</w:t>
      </w:r>
      <w:r w:rsidR="000E5E9F">
        <w:rPr>
          <w:i/>
          <w:iCs/>
          <w:sz w:val="32"/>
          <w:szCs w:val="32"/>
        </w:rPr>
        <w:t>o</w:t>
      </w:r>
      <w:r w:rsidR="00F65746">
        <w:rPr>
          <w:i/>
          <w:iCs/>
          <w:sz w:val="32"/>
          <w:szCs w:val="32"/>
        </w:rPr>
        <w:t>us Life</w:t>
      </w:r>
      <w:r w:rsidR="00F65746">
        <w:rPr>
          <w:sz w:val="32"/>
          <w:szCs w:val="32"/>
        </w:rPr>
        <w:t xml:space="preserve"> (1912)</w:t>
      </w:r>
      <w:r>
        <w:rPr>
          <w:sz w:val="32"/>
          <w:szCs w:val="32"/>
        </w:rPr>
        <w:t xml:space="preserve"> was the result. A mature, comprehensive work</w:t>
      </w:r>
      <w:r w:rsidR="00C95A04">
        <w:rPr>
          <w:sz w:val="32"/>
          <w:szCs w:val="32"/>
        </w:rPr>
        <w:t xml:space="preserve"> that effectively established religion as a social phenomenon</w:t>
      </w:r>
      <w:r>
        <w:rPr>
          <w:sz w:val="32"/>
          <w:szCs w:val="32"/>
        </w:rPr>
        <w:t>, it ha</w:t>
      </w:r>
      <w:r w:rsidR="00A55F98">
        <w:rPr>
          <w:sz w:val="32"/>
          <w:szCs w:val="32"/>
        </w:rPr>
        <w:t>d</w:t>
      </w:r>
      <w:r>
        <w:rPr>
          <w:sz w:val="32"/>
          <w:szCs w:val="32"/>
        </w:rPr>
        <w:t xml:space="preserve"> five central aims:</w:t>
      </w:r>
    </w:p>
    <w:p w:rsidR="002010A0" w:rsidRDefault="002010A0" w:rsidP="002010A0">
      <w:pPr>
        <w:rPr>
          <w:sz w:val="32"/>
          <w:szCs w:val="32"/>
        </w:rPr>
      </w:pPr>
    </w:p>
    <w:p w:rsidR="002010A0" w:rsidRDefault="002010A0" w:rsidP="002010A0">
      <w:pPr>
        <w:numPr>
          <w:ilvl w:val="0"/>
          <w:numId w:val="4"/>
        </w:numPr>
        <w:rPr>
          <w:sz w:val="32"/>
          <w:szCs w:val="32"/>
        </w:rPr>
      </w:pPr>
      <w:r>
        <w:rPr>
          <w:sz w:val="32"/>
          <w:szCs w:val="32"/>
        </w:rPr>
        <w:t>To study “primitive” religion and explain its basic structure</w:t>
      </w:r>
      <w:r w:rsidR="00DC5D1B">
        <w:rPr>
          <w:sz w:val="32"/>
          <w:szCs w:val="32"/>
        </w:rPr>
        <w:t>;</w:t>
      </w:r>
    </w:p>
    <w:p w:rsidR="002010A0" w:rsidRDefault="002010A0" w:rsidP="002010A0">
      <w:pPr>
        <w:numPr>
          <w:ilvl w:val="0"/>
          <w:numId w:val="4"/>
        </w:numPr>
        <w:rPr>
          <w:sz w:val="32"/>
          <w:szCs w:val="32"/>
        </w:rPr>
      </w:pPr>
      <w:r>
        <w:rPr>
          <w:sz w:val="32"/>
          <w:szCs w:val="32"/>
        </w:rPr>
        <w:t>To help understand contemporary religion by going back to the most basic</w:t>
      </w:r>
      <w:r w:rsidR="00DC5D1B">
        <w:rPr>
          <w:sz w:val="32"/>
          <w:szCs w:val="32"/>
        </w:rPr>
        <w:t>;</w:t>
      </w:r>
      <w:r w:rsidR="00A55F98">
        <w:rPr>
          <w:sz w:val="32"/>
          <w:szCs w:val="32"/>
        </w:rPr>
        <w:t xml:space="preserve"> </w:t>
      </w:r>
    </w:p>
    <w:p w:rsidR="002010A0" w:rsidRDefault="002010A0" w:rsidP="002010A0">
      <w:pPr>
        <w:numPr>
          <w:ilvl w:val="0"/>
          <w:numId w:val="4"/>
        </w:numPr>
        <w:rPr>
          <w:sz w:val="32"/>
          <w:szCs w:val="32"/>
        </w:rPr>
      </w:pPr>
      <w:r>
        <w:rPr>
          <w:sz w:val="32"/>
          <w:szCs w:val="32"/>
        </w:rPr>
        <w:t>To undertake an examination of religion from the perspective of positivist science/observable facts to determine its “elementary forms”/social fundamentals</w:t>
      </w:r>
      <w:r w:rsidR="00DC5D1B">
        <w:rPr>
          <w:sz w:val="32"/>
          <w:szCs w:val="32"/>
        </w:rPr>
        <w:t>;</w:t>
      </w:r>
    </w:p>
    <w:p w:rsidR="002010A0" w:rsidRDefault="002010A0" w:rsidP="002010A0">
      <w:pPr>
        <w:numPr>
          <w:ilvl w:val="0"/>
          <w:numId w:val="4"/>
        </w:numPr>
        <w:rPr>
          <w:sz w:val="32"/>
          <w:szCs w:val="32"/>
        </w:rPr>
      </w:pPr>
      <w:r>
        <w:rPr>
          <w:sz w:val="32"/>
          <w:szCs w:val="32"/>
        </w:rPr>
        <w:t>To examine the relationship between religious ideas and socially organized knowledge about the world</w:t>
      </w:r>
      <w:r w:rsidR="00DC5D1B">
        <w:rPr>
          <w:sz w:val="32"/>
          <w:szCs w:val="32"/>
        </w:rPr>
        <w:t>;</w:t>
      </w:r>
    </w:p>
    <w:p w:rsidR="002010A0" w:rsidRDefault="002010A0" w:rsidP="002010A0">
      <w:pPr>
        <w:numPr>
          <w:ilvl w:val="0"/>
          <w:numId w:val="4"/>
        </w:numPr>
        <w:rPr>
          <w:sz w:val="32"/>
          <w:szCs w:val="32"/>
        </w:rPr>
      </w:pPr>
      <w:r>
        <w:rPr>
          <w:sz w:val="32"/>
          <w:szCs w:val="32"/>
        </w:rPr>
        <w:t>To show that, at bottom, religion is nothing more than the ‘expression of society consecrated</w:t>
      </w:r>
      <w:r w:rsidR="00DC5D1B">
        <w:rPr>
          <w:sz w:val="32"/>
          <w:szCs w:val="32"/>
        </w:rPr>
        <w:t>.</w:t>
      </w:r>
      <w:r>
        <w:rPr>
          <w:sz w:val="32"/>
          <w:szCs w:val="32"/>
        </w:rPr>
        <w:t>’</w:t>
      </w:r>
    </w:p>
    <w:p w:rsidR="002010A0" w:rsidRDefault="002010A0" w:rsidP="002010A0">
      <w:pPr>
        <w:rPr>
          <w:sz w:val="32"/>
          <w:szCs w:val="32"/>
        </w:rPr>
      </w:pPr>
    </w:p>
    <w:p w:rsidR="00A55F98" w:rsidRDefault="00DC5D1B" w:rsidP="00DC5D1B">
      <w:pPr>
        <w:rPr>
          <w:sz w:val="32"/>
          <w:szCs w:val="32"/>
        </w:rPr>
      </w:pPr>
      <w:r>
        <w:rPr>
          <w:sz w:val="32"/>
          <w:szCs w:val="32"/>
        </w:rPr>
        <w:t xml:space="preserve">* </w:t>
      </w:r>
      <w:r w:rsidR="002010A0">
        <w:rPr>
          <w:sz w:val="32"/>
          <w:szCs w:val="32"/>
        </w:rPr>
        <w:t>Durkheim begins by searching for a “positive”</w:t>
      </w:r>
      <w:r w:rsidR="00FC7323">
        <w:rPr>
          <w:sz w:val="32"/>
          <w:szCs w:val="32"/>
        </w:rPr>
        <w:t xml:space="preserve"> definition of religion</w:t>
      </w:r>
      <w:r w:rsidR="004E28C2">
        <w:rPr>
          <w:sz w:val="32"/>
          <w:szCs w:val="32"/>
        </w:rPr>
        <w:t xml:space="preserve"> (i.e.</w:t>
      </w:r>
      <w:r w:rsidR="00FC7323">
        <w:rPr>
          <w:sz w:val="32"/>
          <w:szCs w:val="32"/>
        </w:rPr>
        <w:t xml:space="preserve"> one that eliminates preconceived </w:t>
      </w:r>
      <w:r w:rsidR="004E28C2">
        <w:rPr>
          <w:sz w:val="32"/>
          <w:szCs w:val="32"/>
        </w:rPr>
        <w:t xml:space="preserve">spiritual and psychological </w:t>
      </w:r>
      <w:r w:rsidR="00FC7323">
        <w:rPr>
          <w:sz w:val="32"/>
          <w:szCs w:val="32"/>
        </w:rPr>
        <w:t>ideas, is based on observable facts, and is applicable to all religious life</w:t>
      </w:r>
      <w:r w:rsidR="004E28C2">
        <w:rPr>
          <w:sz w:val="32"/>
          <w:szCs w:val="32"/>
        </w:rPr>
        <w:t>)</w:t>
      </w:r>
      <w:r w:rsidR="00FC7323">
        <w:rPr>
          <w:sz w:val="32"/>
          <w:szCs w:val="32"/>
        </w:rPr>
        <w:t xml:space="preserve">. </w:t>
      </w:r>
    </w:p>
    <w:p w:rsidR="00FC7323" w:rsidRDefault="00A55F98" w:rsidP="00A55F98">
      <w:pPr>
        <w:ind w:left="360"/>
        <w:rPr>
          <w:sz w:val="32"/>
          <w:szCs w:val="32"/>
        </w:rPr>
      </w:pPr>
      <w:r>
        <w:rPr>
          <w:sz w:val="32"/>
          <w:szCs w:val="32"/>
        </w:rPr>
        <w:lastRenderedPageBreak/>
        <w:t xml:space="preserve">* </w:t>
      </w:r>
      <w:r w:rsidR="00FC7323">
        <w:rPr>
          <w:sz w:val="32"/>
          <w:szCs w:val="32"/>
        </w:rPr>
        <w:t>As such, he look</w:t>
      </w:r>
      <w:r>
        <w:rPr>
          <w:sz w:val="32"/>
          <w:szCs w:val="32"/>
        </w:rPr>
        <w:t>ed</w:t>
      </w:r>
      <w:r w:rsidR="00FC7323">
        <w:rPr>
          <w:sz w:val="32"/>
          <w:szCs w:val="32"/>
        </w:rPr>
        <w:t xml:space="preserve"> for what is common</w:t>
      </w:r>
      <w:r>
        <w:rPr>
          <w:sz w:val="32"/>
          <w:szCs w:val="32"/>
        </w:rPr>
        <w:t>, concluding that all religions share:</w:t>
      </w:r>
    </w:p>
    <w:p w:rsidR="00FC7323" w:rsidRDefault="00FC7323" w:rsidP="004E28C2">
      <w:pPr>
        <w:ind w:left="360"/>
        <w:rPr>
          <w:sz w:val="32"/>
          <w:szCs w:val="32"/>
        </w:rPr>
      </w:pPr>
    </w:p>
    <w:p w:rsidR="00A55F98" w:rsidRDefault="00A55F98" w:rsidP="00A55F98">
      <w:pPr>
        <w:ind w:left="1080"/>
        <w:rPr>
          <w:sz w:val="32"/>
          <w:szCs w:val="32"/>
        </w:rPr>
      </w:pPr>
      <w:r>
        <w:rPr>
          <w:sz w:val="32"/>
          <w:szCs w:val="32"/>
        </w:rPr>
        <w:t xml:space="preserve">(1) </w:t>
      </w:r>
      <w:r w:rsidR="004E28C2">
        <w:rPr>
          <w:sz w:val="32"/>
          <w:szCs w:val="32"/>
        </w:rPr>
        <w:t>S</w:t>
      </w:r>
      <w:r w:rsidR="00FC7323">
        <w:rPr>
          <w:sz w:val="32"/>
          <w:szCs w:val="32"/>
        </w:rPr>
        <w:t>ystem</w:t>
      </w:r>
      <w:r w:rsidR="004E28C2">
        <w:rPr>
          <w:sz w:val="32"/>
          <w:szCs w:val="32"/>
        </w:rPr>
        <w:t>s</w:t>
      </w:r>
      <w:r w:rsidR="00FC7323">
        <w:rPr>
          <w:sz w:val="32"/>
          <w:szCs w:val="32"/>
        </w:rPr>
        <w:t xml:space="preserve"> of beliefs and rites (i.e. </w:t>
      </w:r>
      <w:r w:rsidR="004E28C2">
        <w:rPr>
          <w:sz w:val="32"/>
          <w:szCs w:val="32"/>
        </w:rPr>
        <w:t>concepts</w:t>
      </w:r>
      <w:r w:rsidR="00FC7323">
        <w:rPr>
          <w:sz w:val="32"/>
          <w:szCs w:val="32"/>
        </w:rPr>
        <w:t>/attitudes in relation to sacred things and actions directed thereto); and</w:t>
      </w:r>
    </w:p>
    <w:p w:rsidR="00A55F98" w:rsidRDefault="00A55F98" w:rsidP="00A55F98">
      <w:pPr>
        <w:ind w:left="1080"/>
        <w:rPr>
          <w:sz w:val="32"/>
          <w:szCs w:val="32"/>
        </w:rPr>
      </w:pPr>
    </w:p>
    <w:p w:rsidR="00FC7323" w:rsidRDefault="00A55F98" w:rsidP="00A55F98">
      <w:pPr>
        <w:ind w:left="1080"/>
        <w:rPr>
          <w:sz w:val="32"/>
          <w:szCs w:val="32"/>
        </w:rPr>
      </w:pPr>
      <w:r>
        <w:rPr>
          <w:sz w:val="32"/>
          <w:szCs w:val="32"/>
        </w:rPr>
        <w:t xml:space="preserve">(2) </w:t>
      </w:r>
      <w:r w:rsidR="00FC7323">
        <w:rPr>
          <w:sz w:val="32"/>
          <w:szCs w:val="32"/>
        </w:rPr>
        <w:t>A tendency to divide the world into two regions: the sacred and the profane</w:t>
      </w:r>
      <w:r w:rsidR="00DC5D1B">
        <w:rPr>
          <w:sz w:val="32"/>
          <w:szCs w:val="32"/>
        </w:rPr>
        <w:t>.</w:t>
      </w:r>
    </w:p>
    <w:p w:rsidR="00FC7323" w:rsidRDefault="00FC7323" w:rsidP="00FC7323">
      <w:pPr>
        <w:rPr>
          <w:sz w:val="32"/>
          <w:szCs w:val="32"/>
        </w:rPr>
      </w:pPr>
    </w:p>
    <w:p w:rsidR="00FC7323" w:rsidRDefault="00DC5D1B" w:rsidP="00FC7323">
      <w:pPr>
        <w:ind w:left="2160" w:firstLine="720"/>
        <w:rPr>
          <w:sz w:val="32"/>
          <w:szCs w:val="32"/>
        </w:rPr>
      </w:pPr>
      <w:r>
        <w:rPr>
          <w:b/>
          <w:sz w:val="32"/>
          <w:szCs w:val="32"/>
        </w:rPr>
        <w:t xml:space="preserve">     </w:t>
      </w:r>
      <w:r w:rsidR="00FC7323">
        <w:rPr>
          <w:b/>
          <w:sz w:val="32"/>
          <w:szCs w:val="32"/>
        </w:rPr>
        <w:t>Sacred and Profane:</w:t>
      </w:r>
    </w:p>
    <w:p w:rsidR="00FC7323" w:rsidRDefault="00FC7323" w:rsidP="00FC7323">
      <w:pPr>
        <w:rPr>
          <w:sz w:val="32"/>
          <w:szCs w:val="32"/>
        </w:rPr>
      </w:pPr>
    </w:p>
    <w:p w:rsidR="00DC5D1B" w:rsidRDefault="00DC5D1B" w:rsidP="00DC5D1B">
      <w:pPr>
        <w:rPr>
          <w:sz w:val="32"/>
          <w:szCs w:val="32"/>
        </w:rPr>
      </w:pPr>
      <w:r>
        <w:rPr>
          <w:sz w:val="32"/>
          <w:szCs w:val="32"/>
        </w:rPr>
        <w:t xml:space="preserve">     * </w:t>
      </w:r>
      <w:r w:rsidR="00C133A4">
        <w:rPr>
          <w:sz w:val="32"/>
          <w:szCs w:val="32"/>
        </w:rPr>
        <w:t>Durkheim felt these binary oppositions formed key bas</w:t>
      </w:r>
      <w:r w:rsidR="00972183">
        <w:rPr>
          <w:sz w:val="32"/>
          <w:szCs w:val="32"/>
        </w:rPr>
        <w:t>e</w:t>
      </w:r>
      <w:r w:rsidR="00C133A4">
        <w:rPr>
          <w:sz w:val="32"/>
          <w:szCs w:val="32"/>
        </w:rPr>
        <w:t xml:space="preserve">s of </w:t>
      </w:r>
    </w:p>
    <w:p w:rsidR="00FC7323" w:rsidRDefault="00DC5D1B" w:rsidP="00DC5D1B">
      <w:pPr>
        <w:rPr>
          <w:sz w:val="32"/>
          <w:szCs w:val="32"/>
        </w:rPr>
      </w:pPr>
      <w:r>
        <w:rPr>
          <w:sz w:val="32"/>
          <w:szCs w:val="32"/>
        </w:rPr>
        <w:t xml:space="preserve">     </w:t>
      </w:r>
      <w:proofErr w:type="gramStart"/>
      <w:r w:rsidR="00C133A4">
        <w:rPr>
          <w:sz w:val="32"/>
          <w:szCs w:val="32"/>
        </w:rPr>
        <w:t>religious</w:t>
      </w:r>
      <w:proofErr w:type="gramEnd"/>
      <w:r w:rsidR="00C133A4">
        <w:rPr>
          <w:sz w:val="32"/>
          <w:szCs w:val="32"/>
        </w:rPr>
        <w:t xml:space="preserve"> life in several respects:</w:t>
      </w:r>
    </w:p>
    <w:p w:rsidR="00C133A4" w:rsidRDefault="00C133A4" w:rsidP="00C133A4">
      <w:pPr>
        <w:rPr>
          <w:sz w:val="32"/>
          <w:szCs w:val="32"/>
        </w:rPr>
      </w:pPr>
    </w:p>
    <w:p w:rsidR="00C133A4" w:rsidRDefault="00972183" w:rsidP="00972183">
      <w:pPr>
        <w:numPr>
          <w:ilvl w:val="0"/>
          <w:numId w:val="5"/>
        </w:numPr>
        <w:rPr>
          <w:sz w:val="32"/>
          <w:szCs w:val="32"/>
        </w:rPr>
      </w:pPr>
      <w:r>
        <w:rPr>
          <w:sz w:val="32"/>
          <w:szCs w:val="32"/>
        </w:rPr>
        <w:t>The sacred embodies not only gods, spirits and natural things, but beliefs as well</w:t>
      </w:r>
      <w:r w:rsidR="00DC5D1B">
        <w:rPr>
          <w:sz w:val="32"/>
          <w:szCs w:val="32"/>
        </w:rPr>
        <w:t>;</w:t>
      </w:r>
    </w:p>
    <w:p w:rsidR="00972183" w:rsidRDefault="00972183" w:rsidP="00972183">
      <w:pPr>
        <w:numPr>
          <w:ilvl w:val="0"/>
          <w:numId w:val="5"/>
        </w:numPr>
        <w:rPr>
          <w:sz w:val="32"/>
          <w:szCs w:val="32"/>
        </w:rPr>
      </w:pPr>
      <w:r>
        <w:rPr>
          <w:sz w:val="32"/>
          <w:szCs w:val="32"/>
        </w:rPr>
        <w:t>A belief, practice or rite can have a sacred character when viewed as such by others</w:t>
      </w:r>
      <w:r w:rsidR="00DC5D1B">
        <w:rPr>
          <w:sz w:val="32"/>
          <w:szCs w:val="32"/>
        </w:rPr>
        <w:t>;</w:t>
      </w:r>
    </w:p>
    <w:p w:rsidR="00972183" w:rsidRDefault="00972183" w:rsidP="00972183">
      <w:pPr>
        <w:numPr>
          <w:ilvl w:val="0"/>
          <w:numId w:val="5"/>
        </w:numPr>
        <w:rPr>
          <w:sz w:val="32"/>
          <w:szCs w:val="32"/>
        </w:rPr>
      </w:pPr>
      <w:r>
        <w:rPr>
          <w:sz w:val="32"/>
          <w:szCs w:val="32"/>
        </w:rPr>
        <w:t>Words, expressions, even combinations thereof can be sacred, often only available to certain people to perform</w:t>
      </w:r>
      <w:r w:rsidR="00DC5D1B">
        <w:rPr>
          <w:sz w:val="32"/>
          <w:szCs w:val="32"/>
        </w:rPr>
        <w:t>;</w:t>
      </w:r>
    </w:p>
    <w:p w:rsidR="00972183" w:rsidRDefault="00972183" w:rsidP="00972183">
      <w:pPr>
        <w:numPr>
          <w:ilvl w:val="0"/>
          <w:numId w:val="5"/>
        </w:numPr>
        <w:rPr>
          <w:sz w:val="32"/>
          <w:szCs w:val="32"/>
        </w:rPr>
      </w:pPr>
      <w:r>
        <w:rPr>
          <w:sz w:val="32"/>
          <w:szCs w:val="32"/>
        </w:rPr>
        <w:t>A system of rites, beliefs, and social practices emerges from/radiates around sacred things</w:t>
      </w:r>
      <w:r w:rsidR="00DC5D1B">
        <w:rPr>
          <w:sz w:val="32"/>
          <w:szCs w:val="32"/>
        </w:rPr>
        <w:t>;</w:t>
      </w:r>
    </w:p>
    <w:p w:rsidR="00972183" w:rsidRDefault="00972183" w:rsidP="00972183">
      <w:pPr>
        <w:numPr>
          <w:ilvl w:val="0"/>
          <w:numId w:val="5"/>
        </w:numPr>
        <w:rPr>
          <w:sz w:val="32"/>
          <w:szCs w:val="32"/>
        </w:rPr>
      </w:pPr>
      <w:r>
        <w:rPr>
          <w:sz w:val="32"/>
          <w:szCs w:val="32"/>
        </w:rPr>
        <w:t>The profane is linked to the sa</w:t>
      </w:r>
      <w:r w:rsidR="00DC5D1B">
        <w:rPr>
          <w:sz w:val="32"/>
          <w:szCs w:val="32"/>
        </w:rPr>
        <w:t>cred through radical opposition;</w:t>
      </w:r>
    </w:p>
    <w:p w:rsidR="00972183" w:rsidRDefault="00972183" w:rsidP="00972183">
      <w:pPr>
        <w:numPr>
          <w:ilvl w:val="0"/>
          <w:numId w:val="5"/>
        </w:numPr>
        <w:rPr>
          <w:sz w:val="32"/>
          <w:szCs w:val="32"/>
        </w:rPr>
      </w:pPr>
      <w:r>
        <w:rPr>
          <w:sz w:val="32"/>
          <w:szCs w:val="32"/>
        </w:rPr>
        <w:t>Because it may contaminate the sacred, rules/</w:t>
      </w:r>
      <w:r w:rsidR="00DC5D1B">
        <w:rPr>
          <w:sz w:val="32"/>
          <w:szCs w:val="32"/>
        </w:rPr>
        <w:t xml:space="preserve"> </w:t>
      </w:r>
      <w:r>
        <w:rPr>
          <w:sz w:val="32"/>
          <w:szCs w:val="32"/>
        </w:rPr>
        <w:t>precautions exist to regulate the separation between the two</w:t>
      </w:r>
      <w:r w:rsidR="00DC5D1B">
        <w:rPr>
          <w:sz w:val="32"/>
          <w:szCs w:val="32"/>
        </w:rPr>
        <w:t>.</w:t>
      </w:r>
    </w:p>
    <w:p w:rsidR="00972183" w:rsidRDefault="00972183" w:rsidP="00972183">
      <w:pPr>
        <w:rPr>
          <w:sz w:val="32"/>
          <w:szCs w:val="32"/>
        </w:rPr>
      </w:pPr>
    </w:p>
    <w:p w:rsidR="00DC5D1B" w:rsidRDefault="00DC5D1B" w:rsidP="00DC5D1B">
      <w:pPr>
        <w:ind w:firstLine="720"/>
        <w:rPr>
          <w:sz w:val="32"/>
          <w:szCs w:val="32"/>
        </w:rPr>
      </w:pPr>
      <w:r>
        <w:rPr>
          <w:sz w:val="32"/>
          <w:szCs w:val="32"/>
        </w:rPr>
        <w:t xml:space="preserve">* </w:t>
      </w:r>
      <w:r w:rsidR="00972183">
        <w:rPr>
          <w:sz w:val="32"/>
          <w:szCs w:val="32"/>
        </w:rPr>
        <w:t xml:space="preserve">Thus, Durkheim listed six characteristics of the sacred and </w:t>
      </w:r>
      <w:r>
        <w:rPr>
          <w:sz w:val="32"/>
          <w:szCs w:val="32"/>
        </w:rPr>
        <w:t xml:space="preserve">            </w:t>
      </w:r>
    </w:p>
    <w:p w:rsidR="00972183" w:rsidRDefault="00972183" w:rsidP="00DC5D1B">
      <w:pPr>
        <w:ind w:firstLine="720"/>
        <w:rPr>
          <w:sz w:val="32"/>
          <w:szCs w:val="32"/>
        </w:rPr>
      </w:pPr>
      <w:proofErr w:type="gramStart"/>
      <w:r>
        <w:rPr>
          <w:sz w:val="32"/>
          <w:szCs w:val="32"/>
        </w:rPr>
        <w:t>the</w:t>
      </w:r>
      <w:proofErr w:type="gramEnd"/>
      <w:r>
        <w:rPr>
          <w:sz w:val="32"/>
          <w:szCs w:val="32"/>
        </w:rPr>
        <w:t xml:space="preserve"> profane:</w:t>
      </w:r>
    </w:p>
    <w:p w:rsidR="00972183" w:rsidRDefault="00972183" w:rsidP="00972183">
      <w:pPr>
        <w:rPr>
          <w:sz w:val="32"/>
          <w:szCs w:val="32"/>
        </w:rPr>
      </w:pPr>
    </w:p>
    <w:p w:rsidR="00972183" w:rsidRDefault="00972183" w:rsidP="00972183">
      <w:pPr>
        <w:numPr>
          <w:ilvl w:val="0"/>
          <w:numId w:val="6"/>
        </w:numPr>
        <w:rPr>
          <w:sz w:val="32"/>
          <w:szCs w:val="32"/>
        </w:rPr>
      </w:pPr>
      <w:r>
        <w:rPr>
          <w:sz w:val="32"/>
          <w:szCs w:val="32"/>
        </w:rPr>
        <w:t>The sacred is always separated from all other objects/is set apart</w:t>
      </w:r>
      <w:r w:rsidR="00DC5D1B">
        <w:rPr>
          <w:sz w:val="32"/>
          <w:szCs w:val="32"/>
        </w:rPr>
        <w:t>;</w:t>
      </w:r>
    </w:p>
    <w:p w:rsidR="00972183" w:rsidRDefault="00972183" w:rsidP="00972183">
      <w:pPr>
        <w:numPr>
          <w:ilvl w:val="0"/>
          <w:numId w:val="6"/>
        </w:numPr>
        <w:rPr>
          <w:sz w:val="32"/>
          <w:szCs w:val="32"/>
        </w:rPr>
      </w:pPr>
      <w:r>
        <w:rPr>
          <w:sz w:val="32"/>
          <w:szCs w:val="32"/>
        </w:rPr>
        <w:lastRenderedPageBreak/>
        <w:t>A system of rites and social practices arises which sets out how the sacred is to be approached and how group members are to conduct themselves in its presence</w:t>
      </w:r>
      <w:r w:rsidR="00DC5D1B">
        <w:rPr>
          <w:sz w:val="32"/>
          <w:szCs w:val="32"/>
        </w:rPr>
        <w:t>;</w:t>
      </w:r>
    </w:p>
    <w:p w:rsidR="00972183" w:rsidRDefault="00972183" w:rsidP="00972183">
      <w:pPr>
        <w:numPr>
          <w:ilvl w:val="0"/>
          <w:numId w:val="6"/>
        </w:numPr>
        <w:rPr>
          <w:sz w:val="32"/>
          <w:szCs w:val="32"/>
        </w:rPr>
      </w:pPr>
      <w:r>
        <w:rPr>
          <w:sz w:val="32"/>
          <w:szCs w:val="32"/>
        </w:rPr>
        <w:t xml:space="preserve">Sacred things are protected by </w:t>
      </w:r>
      <w:r w:rsidR="0040631B">
        <w:rPr>
          <w:sz w:val="32"/>
          <w:szCs w:val="32"/>
        </w:rPr>
        <w:t>prohibitions or taboos that protect and isolate the sacred</w:t>
      </w:r>
      <w:r w:rsidR="00DC5D1B">
        <w:rPr>
          <w:sz w:val="32"/>
          <w:szCs w:val="32"/>
        </w:rPr>
        <w:t>;</w:t>
      </w:r>
    </w:p>
    <w:p w:rsidR="0040631B" w:rsidRDefault="0040631B" w:rsidP="00972183">
      <w:pPr>
        <w:numPr>
          <w:ilvl w:val="0"/>
          <w:numId w:val="6"/>
        </w:numPr>
        <w:rPr>
          <w:sz w:val="32"/>
          <w:szCs w:val="32"/>
        </w:rPr>
      </w:pPr>
      <w:r>
        <w:rPr>
          <w:sz w:val="32"/>
          <w:szCs w:val="32"/>
        </w:rPr>
        <w:t>Sacred things are segregated from profane things/ thought to be superior in dignity</w:t>
      </w:r>
      <w:r w:rsidR="00DC5D1B">
        <w:rPr>
          <w:sz w:val="32"/>
          <w:szCs w:val="32"/>
        </w:rPr>
        <w:t>;</w:t>
      </w:r>
    </w:p>
    <w:p w:rsidR="0040631B" w:rsidRDefault="0040631B" w:rsidP="00972183">
      <w:pPr>
        <w:numPr>
          <w:ilvl w:val="0"/>
          <w:numId w:val="6"/>
        </w:numPr>
        <w:rPr>
          <w:sz w:val="32"/>
          <w:szCs w:val="32"/>
        </w:rPr>
      </w:pPr>
      <w:r>
        <w:rPr>
          <w:sz w:val="32"/>
          <w:szCs w:val="32"/>
        </w:rPr>
        <w:t>The sacred and profane represent a unifying principle separating the natural from the spiritual and providing society with opposites like good/evil, clean/dirty, holy/defiled, etc.</w:t>
      </w:r>
    </w:p>
    <w:p w:rsidR="0040631B" w:rsidRDefault="0040631B" w:rsidP="00972183">
      <w:pPr>
        <w:numPr>
          <w:ilvl w:val="0"/>
          <w:numId w:val="6"/>
        </w:numPr>
        <w:rPr>
          <w:sz w:val="32"/>
          <w:szCs w:val="32"/>
        </w:rPr>
      </w:pPr>
      <w:r>
        <w:rPr>
          <w:sz w:val="32"/>
          <w:szCs w:val="32"/>
        </w:rPr>
        <w:t>Passage from the profane to the sacred must be accompanied by rites or rituals thought to transform one state into the other (e.g. baptism/initiation/rebirth)</w:t>
      </w:r>
      <w:r w:rsidR="00DC5D1B">
        <w:rPr>
          <w:sz w:val="32"/>
          <w:szCs w:val="32"/>
        </w:rPr>
        <w:t>.</w:t>
      </w:r>
    </w:p>
    <w:p w:rsidR="0040631B" w:rsidRDefault="0040631B" w:rsidP="0040631B">
      <w:pPr>
        <w:rPr>
          <w:sz w:val="32"/>
          <w:szCs w:val="32"/>
        </w:rPr>
      </w:pPr>
    </w:p>
    <w:p w:rsidR="0040631B" w:rsidRDefault="00DC5D1B" w:rsidP="0040631B">
      <w:pPr>
        <w:rPr>
          <w:sz w:val="32"/>
          <w:szCs w:val="32"/>
        </w:rPr>
      </w:pPr>
      <w:r>
        <w:rPr>
          <w:sz w:val="32"/>
          <w:szCs w:val="32"/>
        </w:rPr>
        <w:t xml:space="preserve">* </w:t>
      </w:r>
      <w:r w:rsidR="0040631B">
        <w:rPr>
          <w:sz w:val="32"/>
          <w:szCs w:val="32"/>
        </w:rPr>
        <w:t xml:space="preserve">After stating that the elementary forms of the religious life are </w:t>
      </w:r>
      <w:r w:rsidR="0040631B" w:rsidRPr="006D2B37">
        <w:rPr>
          <w:i/>
          <w:sz w:val="32"/>
          <w:szCs w:val="32"/>
        </w:rPr>
        <w:t>beliefs</w:t>
      </w:r>
      <w:r w:rsidR="0040631B">
        <w:rPr>
          <w:sz w:val="32"/>
          <w:szCs w:val="32"/>
        </w:rPr>
        <w:t xml:space="preserve">, </w:t>
      </w:r>
      <w:r w:rsidR="0040631B" w:rsidRPr="006D2B37">
        <w:rPr>
          <w:i/>
          <w:sz w:val="32"/>
          <w:szCs w:val="32"/>
        </w:rPr>
        <w:t>rites</w:t>
      </w:r>
      <w:r w:rsidR="0040631B">
        <w:rPr>
          <w:sz w:val="32"/>
          <w:szCs w:val="32"/>
        </w:rPr>
        <w:t xml:space="preserve">, and the </w:t>
      </w:r>
      <w:r w:rsidR="0040631B" w:rsidRPr="006D2B37">
        <w:rPr>
          <w:i/>
          <w:sz w:val="32"/>
          <w:szCs w:val="32"/>
        </w:rPr>
        <w:t>sacred/profane</w:t>
      </w:r>
      <w:r w:rsidR="0040631B">
        <w:rPr>
          <w:sz w:val="32"/>
          <w:szCs w:val="32"/>
        </w:rPr>
        <w:t>, Durkheim defines religion:</w:t>
      </w:r>
    </w:p>
    <w:p w:rsidR="0040631B" w:rsidRDefault="0040631B" w:rsidP="0040631B">
      <w:pPr>
        <w:rPr>
          <w:sz w:val="32"/>
          <w:szCs w:val="32"/>
        </w:rPr>
      </w:pPr>
    </w:p>
    <w:p w:rsidR="0040631B" w:rsidRPr="00FC7323" w:rsidRDefault="0040631B" w:rsidP="0040631B">
      <w:pPr>
        <w:rPr>
          <w:sz w:val="32"/>
          <w:szCs w:val="32"/>
        </w:rPr>
      </w:pPr>
      <w:r>
        <w:rPr>
          <w:sz w:val="32"/>
          <w:szCs w:val="32"/>
        </w:rPr>
        <w:t>“A unified system of beliefs and practices relative to sacred things</w:t>
      </w:r>
      <w:r w:rsidR="006D2B37">
        <w:rPr>
          <w:sz w:val="32"/>
          <w:szCs w:val="32"/>
        </w:rPr>
        <w:t>, that is to say, things set apart and forbidden – beliefs and practices which unite into one single moral community all those who adhere to them”</w:t>
      </w:r>
    </w:p>
    <w:p w:rsidR="00FC7323" w:rsidRDefault="00FC7323" w:rsidP="00FC7323">
      <w:pPr>
        <w:ind w:left="2880"/>
        <w:rPr>
          <w:sz w:val="32"/>
          <w:szCs w:val="32"/>
        </w:rPr>
      </w:pPr>
    </w:p>
    <w:p w:rsidR="002010A0" w:rsidRPr="006D2B37" w:rsidRDefault="00FC7323" w:rsidP="00FC7323">
      <w:pPr>
        <w:rPr>
          <w:b/>
          <w:sz w:val="32"/>
          <w:szCs w:val="32"/>
        </w:rPr>
      </w:pPr>
      <w:r>
        <w:rPr>
          <w:sz w:val="32"/>
          <w:szCs w:val="32"/>
        </w:rPr>
        <w:t xml:space="preserve"> </w:t>
      </w:r>
      <w:r w:rsidR="006D2B37">
        <w:rPr>
          <w:sz w:val="32"/>
          <w:szCs w:val="32"/>
        </w:rPr>
        <w:tab/>
      </w:r>
      <w:r w:rsidR="006D2B37">
        <w:rPr>
          <w:sz w:val="32"/>
          <w:szCs w:val="32"/>
        </w:rPr>
        <w:tab/>
      </w:r>
      <w:r w:rsidR="00DC5D1B">
        <w:rPr>
          <w:sz w:val="32"/>
          <w:szCs w:val="32"/>
        </w:rPr>
        <w:t xml:space="preserve">  </w:t>
      </w:r>
      <w:r w:rsidR="006D2B37" w:rsidRPr="006D2B37">
        <w:rPr>
          <w:b/>
          <w:sz w:val="32"/>
          <w:szCs w:val="32"/>
        </w:rPr>
        <w:t>The Most Elementary Form of Religion:</w:t>
      </w:r>
    </w:p>
    <w:p w:rsidR="002010A0" w:rsidRDefault="002010A0" w:rsidP="002010A0">
      <w:pPr>
        <w:rPr>
          <w:sz w:val="32"/>
          <w:szCs w:val="32"/>
        </w:rPr>
      </w:pPr>
    </w:p>
    <w:p w:rsidR="002010A0" w:rsidRDefault="00DC5D1B" w:rsidP="002010A0">
      <w:pPr>
        <w:rPr>
          <w:sz w:val="32"/>
          <w:szCs w:val="32"/>
        </w:rPr>
      </w:pPr>
      <w:r>
        <w:rPr>
          <w:sz w:val="32"/>
          <w:szCs w:val="32"/>
        </w:rPr>
        <w:t xml:space="preserve">* </w:t>
      </w:r>
      <w:r w:rsidR="006D2B37">
        <w:rPr>
          <w:sz w:val="32"/>
          <w:szCs w:val="32"/>
        </w:rPr>
        <w:t xml:space="preserve">Based on prior anthropological studies, Durkheim selected </w:t>
      </w:r>
      <w:proofErr w:type="spellStart"/>
      <w:r w:rsidR="006D2B37">
        <w:rPr>
          <w:sz w:val="32"/>
          <w:szCs w:val="32"/>
        </w:rPr>
        <w:t>totemism</w:t>
      </w:r>
      <w:proofErr w:type="spellEnd"/>
      <w:r w:rsidR="006D2B37">
        <w:rPr>
          <w:sz w:val="32"/>
          <w:szCs w:val="32"/>
        </w:rPr>
        <w:t xml:space="preserve"> as the most elementary form of religion. This is a religion where:</w:t>
      </w:r>
    </w:p>
    <w:p w:rsidR="006D2B37" w:rsidRDefault="006D2B37" w:rsidP="002010A0">
      <w:pPr>
        <w:rPr>
          <w:sz w:val="32"/>
          <w:szCs w:val="32"/>
        </w:rPr>
      </w:pPr>
    </w:p>
    <w:p w:rsidR="006D2B37" w:rsidRDefault="003355D7" w:rsidP="00DC5D1B">
      <w:pPr>
        <w:numPr>
          <w:ilvl w:val="0"/>
          <w:numId w:val="11"/>
        </w:numPr>
        <w:rPr>
          <w:sz w:val="32"/>
          <w:szCs w:val="32"/>
        </w:rPr>
      </w:pPr>
      <w:r>
        <w:rPr>
          <w:sz w:val="32"/>
          <w:szCs w:val="32"/>
        </w:rPr>
        <w:t>A</w:t>
      </w:r>
      <w:r w:rsidR="006D2B37">
        <w:rPr>
          <w:sz w:val="32"/>
          <w:szCs w:val="32"/>
        </w:rPr>
        <w:t xml:space="preserve">n emblem </w:t>
      </w:r>
      <w:r w:rsidR="009F1B7E">
        <w:rPr>
          <w:sz w:val="32"/>
          <w:szCs w:val="32"/>
        </w:rPr>
        <w:t>(e.g. an animal, plant, or inanimate object)</w:t>
      </w:r>
      <w:r w:rsidR="006D2B37">
        <w:rPr>
          <w:sz w:val="32"/>
          <w:szCs w:val="32"/>
        </w:rPr>
        <w:t xml:space="preserve"> stands for the social group, which binds itself together though not blood relatives</w:t>
      </w:r>
      <w:r w:rsidR="00DC5D1B">
        <w:rPr>
          <w:sz w:val="32"/>
          <w:szCs w:val="32"/>
        </w:rPr>
        <w:t>;</w:t>
      </w:r>
    </w:p>
    <w:p w:rsidR="006D2B37" w:rsidRDefault="003355D7" w:rsidP="00DC5D1B">
      <w:pPr>
        <w:numPr>
          <w:ilvl w:val="0"/>
          <w:numId w:val="11"/>
        </w:numPr>
        <w:rPr>
          <w:sz w:val="32"/>
          <w:szCs w:val="32"/>
        </w:rPr>
      </w:pPr>
      <w:r>
        <w:rPr>
          <w:sz w:val="32"/>
          <w:szCs w:val="32"/>
        </w:rPr>
        <w:t>I</w:t>
      </w:r>
      <w:r w:rsidR="006D2B37">
        <w:rPr>
          <w:sz w:val="32"/>
          <w:szCs w:val="32"/>
        </w:rPr>
        <w:t xml:space="preserve">t identifies </w:t>
      </w:r>
      <w:r w:rsidR="00DC5D1B">
        <w:rPr>
          <w:sz w:val="32"/>
          <w:szCs w:val="32"/>
        </w:rPr>
        <w:t xml:space="preserve">members </w:t>
      </w:r>
      <w:r w:rsidR="006D2B37" w:rsidRPr="006D2B37">
        <w:rPr>
          <w:i/>
          <w:sz w:val="32"/>
          <w:szCs w:val="32"/>
        </w:rPr>
        <w:t>as if</w:t>
      </w:r>
      <w:r w:rsidR="006D2B37">
        <w:rPr>
          <w:sz w:val="32"/>
          <w:szCs w:val="32"/>
        </w:rPr>
        <w:t xml:space="preserve"> they were family members</w:t>
      </w:r>
      <w:r w:rsidR="00DC5D1B">
        <w:rPr>
          <w:sz w:val="32"/>
          <w:szCs w:val="32"/>
        </w:rPr>
        <w:t>;</w:t>
      </w:r>
    </w:p>
    <w:p w:rsidR="006D2B37" w:rsidRDefault="003355D7" w:rsidP="00DC5D1B">
      <w:pPr>
        <w:numPr>
          <w:ilvl w:val="0"/>
          <w:numId w:val="11"/>
        </w:numPr>
        <w:rPr>
          <w:sz w:val="32"/>
          <w:szCs w:val="32"/>
        </w:rPr>
      </w:pPr>
      <w:r>
        <w:rPr>
          <w:sz w:val="32"/>
          <w:szCs w:val="32"/>
        </w:rPr>
        <w:t>T</w:t>
      </w:r>
      <w:r w:rsidR="006D2B37">
        <w:rPr>
          <w:sz w:val="32"/>
          <w:szCs w:val="32"/>
        </w:rPr>
        <w:t>he totem used designates them as a social group</w:t>
      </w:r>
      <w:r w:rsidR="00DC5D1B">
        <w:rPr>
          <w:sz w:val="32"/>
          <w:szCs w:val="32"/>
        </w:rPr>
        <w:t>;</w:t>
      </w:r>
    </w:p>
    <w:p w:rsidR="006D2B37" w:rsidRDefault="003355D7" w:rsidP="00DC5D1B">
      <w:pPr>
        <w:numPr>
          <w:ilvl w:val="0"/>
          <w:numId w:val="11"/>
        </w:numPr>
        <w:rPr>
          <w:sz w:val="32"/>
          <w:szCs w:val="32"/>
        </w:rPr>
      </w:pPr>
      <w:r>
        <w:rPr>
          <w:sz w:val="32"/>
          <w:szCs w:val="32"/>
        </w:rPr>
        <w:lastRenderedPageBreak/>
        <w:t>I</w:t>
      </w:r>
      <w:r w:rsidR="006D2B37">
        <w:rPr>
          <w:sz w:val="32"/>
          <w:szCs w:val="32"/>
        </w:rPr>
        <w:t>t compels them to recognize duties and obligations towards one another (e.g. aid, mourning, vengeance, and prohibitions against intermarriage)</w:t>
      </w:r>
      <w:r w:rsidR="00DC5D1B">
        <w:rPr>
          <w:sz w:val="32"/>
          <w:szCs w:val="32"/>
        </w:rPr>
        <w:t>;</w:t>
      </w:r>
    </w:p>
    <w:p w:rsidR="006D2B37" w:rsidRDefault="003355D7" w:rsidP="00DC5D1B">
      <w:pPr>
        <w:numPr>
          <w:ilvl w:val="0"/>
          <w:numId w:val="11"/>
        </w:numPr>
        <w:rPr>
          <w:sz w:val="32"/>
          <w:szCs w:val="32"/>
        </w:rPr>
      </w:pPr>
      <w:r>
        <w:rPr>
          <w:sz w:val="32"/>
          <w:szCs w:val="32"/>
        </w:rPr>
        <w:t>B</w:t>
      </w:r>
      <w:r w:rsidR="006D2B37">
        <w:rPr>
          <w:sz w:val="32"/>
          <w:szCs w:val="32"/>
        </w:rPr>
        <w:t xml:space="preserve">eliefs involve taboos and prohibitions keeping the totem sacred, apart, and distinct from </w:t>
      </w:r>
      <w:r w:rsidR="009F1B7E">
        <w:rPr>
          <w:sz w:val="32"/>
          <w:szCs w:val="32"/>
        </w:rPr>
        <w:t>profane things</w:t>
      </w:r>
      <w:r w:rsidR="00DC5D1B">
        <w:rPr>
          <w:sz w:val="32"/>
          <w:szCs w:val="32"/>
        </w:rPr>
        <w:t>;</w:t>
      </w:r>
    </w:p>
    <w:p w:rsidR="009F1B7E" w:rsidRDefault="003355D7" w:rsidP="00DC5D1B">
      <w:pPr>
        <w:numPr>
          <w:ilvl w:val="0"/>
          <w:numId w:val="11"/>
        </w:numPr>
        <w:rPr>
          <w:sz w:val="32"/>
          <w:szCs w:val="32"/>
        </w:rPr>
      </w:pPr>
      <w:proofErr w:type="spellStart"/>
      <w:r>
        <w:rPr>
          <w:sz w:val="32"/>
          <w:szCs w:val="32"/>
        </w:rPr>
        <w:t>T</w:t>
      </w:r>
      <w:r w:rsidR="009F1B7E">
        <w:rPr>
          <w:sz w:val="32"/>
          <w:szCs w:val="32"/>
        </w:rPr>
        <w:t>otemism</w:t>
      </w:r>
      <w:proofErr w:type="spellEnd"/>
      <w:r w:rsidR="009F1B7E">
        <w:rPr>
          <w:sz w:val="32"/>
          <w:szCs w:val="32"/>
        </w:rPr>
        <w:t xml:space="preserve"> represents the tribe as a whole descending from a mythical being with enduring beliefs/practices</w:t>
      </w:r>
    </w:p>
    <w:p w:rsidR="009F1B7E" w:rsidRDefault="003355D7" w:rsidP="00DC5D1B">
      <w:pPr>
        <w:numPr>
          <w:ilvl w:val="0"/>
          <w:numId w:val="11"/>
        </w:numPr>
        <w:rPr>
          <w:sz w:val="32"/>
          <w:szCs w:val="32"/>
        </w:rPr>
      </w:pPr>
      <w:r>
        <w:rPr>
          <w:sz w:val="32"/>
          <w:szCs w:val="32"/>
        </w:rPr>
        <w:t>T</w:t>
      </w:r>
      <w:r w:rsidR="00DC5D1B">
        <w:rPr>
          <w:sz w:val="32"/>
          <w:szCs w:val="32"/>
        </w:rPr>
        <w:t xml:space="preserve">hese involve </w:t>
      </w:r>
      <w:r w:rsidR="009F1B7E">
        <w:rPr>
          <w:sz w:val="32"/>
          <w:szCs w:val="32"/>
        </w:rPr>
        <w:t>a tendency to move beyond group affairs to include ideas about the universe, human existence, and causal relationships</w:t>
      </w:r>
    </w:p>
    <w:p w:rsidR="009F1B7E" w:rsidRDefault="009F1B7E" w:rsidP="009F1B7E">
      <w:pPr>
        <w:rPr>
          <w:sz w:val="32"/>
          <w:szCs w:val="32"/>
        </w:rPr>
      </w:pPr>
    </w:p>
    <w:p w:rsidR="009F1B7E" w:rsidRDefault="00DC5D1B" w:rsidP="00DC5D1B">
      <w:pPr>
        <w:rPr>
          <w:sz w:val="32"/>
          <w:szCs w:val="32"/>
        </w:rPr>
      </w:pPr>
      <w:r>
        <w:rPr>
          <w:sz w:val="32"/>
          <w:szCs w:val="32"/>
        </w:rPr>
        <w:t xml:space="preserve">* </w:t>
      </w:r>
      <w:r w:rsidR="009F1B7E">
        <w:rPr>
          <w:sz w:val="32"/>
          <w:szCs w:val="32"/>
        </w:rPr>
        <w:t>Durkheim stated that the totem may thus be seen as an institution which leads to three distinct kinds of religious activity:</w:t>
      </w:r>
    </w:p>
    <w:p w:rsidR="009F1B7E" w:rsidRDefault="009F1B7E" w:rsidP="009F1B7E">
      <w:pPr>
        <w:ind w:left="360"/>
        <w:rPr>
          <w:sz w:val="32"/>
          <w:szCs w:val="32"/>
        </w:rPr>
      </w:pPr>
    </w:p>
    <w:p w:rsidR="009F1B7E" w:rsidRDefault="009F1B7E" w:rsidP="009F1B7E">
      <w:pPr>
        <w:numPr>
          <w:ilvl w:val="0"/>
          <w:numId w:val="7"/>
        </w:numPr>
        <w:rPr>
          <w:sz w:val="32"/>
          <w:szCs w:val="32"/>
        </w:rPr>
      </w:pPr>
      <w:r>
        <w:rPr>
          <w:sz w:val="32"/>
          <w:szCs w:val="32"/>
        </w:rPr>
        <w:t>A system of beliefs and rites which unifies and binds the social group together around a sacred object;</w:t>
      </w:r>
    </w:p>
    <w:p w:rsidR="009F1B7E" w:rsidRDefault="009F1B7E" w:rsidP="009F1B7E">
      <w:pPr>
        <w:numPr>
          <w:ilvl w:val="0"/>
          <w:numId w:val="7"/>
        </w:numPr>
        <w:rPr>
          <w:sz w:val="32"/>
          <w:szCs w:val="32"/>
        </w:rPr>
      </w:pPr>
      <w:r>
        <w:rPr>
          <w:sz w:val="32"/>
          <w:szCs w:val="32"/>
        </w:rPr>
        <w:t>A system of rules which sets out what individual obligations are toward this sacred object; and</w:t>
      </w:r>
    </w:p>
    <w:p w:rsidR="009F1B7E" w:rsidRDefault="009F1B7E" w:rsidP="009F1B7E">
      <w:pPr>
        <w:numPr>
          <w:ilvl w:val="0"/>
          <w:numId w:val="7"/>
        </w:numPr>
        <w:rPr>
          <w:sz w:val="32"/>
          <w:szCs w:val="32"/>
        </w:rPr>
      </w:pPr>
      <w:r>
        <w:rPr>
          <w:sz w:val="32"/>
          <w:szCs w:val="32"/>
        </w:rPr>
        <w:t>A system of rites for worshipping the sacred object</w:t>
      </w:r>
    </w:p>
    <w:p w:rsidR="009F1B7E" w:rsidRDefault="009F1B7E" w:rsidP="009F1B7E">
      <w:pPr>
        <w:rPr>
          <w:sz w:val="32"/>
          <w:szCs w:val="32"/>
        </w:rPr>
      </w:pPr>
    </w:p>
    <w:p w:rsidR="009F1B7E" w:rsidRDefault="00512C2C" w:rsidP="00512C2C">
      <w:pPr>
        <w:rPr>
          <w:sz w:val="32"/>
          <w:szCs w:val="32"/>
        </w:rPr>
      </w:pPr>
      <w:r>
        <w:rPr>
          <w:sz w:val="32"/>
          <w:szCs w:val="32"/>
        </w:rPr>
        <w:t xml:space="preserve">* </w:t>
      </w:r>
      <w:r w:rsidR="009F1B7E">
        <w:rPr>
          <w:sz w:val="32"/>
          <w:szCs w:val="32"/>
        </w:rPr>
        <w:t xml:space="preserve">An emblem operating much like a badge, insignia, or coat of arms representing membership in a group today, in </w:t>
      </w:r>
      <w:proofErr w:type="spellStart"/>
      <w:r w:rsidR="009F1B7E">
        <w:rPr>
          <w:sz w:val="32"/>
          <w:szCs w:val="32"/>
        </w:rPr>
        <w:t>totemistic</w:t>
      </w:r>
      <w:proofErr w:type="spellEnd"/>
      <w:r w:rsidR="009F1B7E">
        <w:rPr>
          <w:sz w:val="32"/>
          <w:szCs w:val="32"/>
        </w:rPr>
        <w:t xml:space="preserve"> religions the totem:</w:t>
      </w:r>
    </w:p>
    <w:p w:rsidR="009F1B7E" w:rsidRDefault="009F1B7E" w:rsidP="009F1B7E">
      <w:pPr>
        <w:ind w:left="360"/>
        <w:rPr>
          <w:sz w:val="32"/>
          <w:szCs w:val="32"/>
        </w:rPr>
      </w:pPr>
    </w:p>
    <w:p w:rsidR="009F1B7E" w:rsidRDefault="009F1B7E" w:rsidP="009F1B7E">
      <w:pPr>
        <w:numPr>
          <w:ilvl w:val="0"/>
          <w:numId w:val="8"/>
        </w:numPr>
        <w:rPr>
          <w:sz w:val="32"/>
          <w:szCs w:val="32"/>
        </w:rPr>
      </w:pPr>
      <w:r>
        <w:rPr>
          <w:sz w:val="32"/>
          <w:szCs w:val="32"/>
        </w:rPr>
        <w:t>Is implicated in virtually everything individuals do (e.g. in religious ceremony, in healing, in bestowing courage against enemies, etc.)</w:t>
      </w:r>
    </w:p>
    <w:p w:rsidR="00DC5D1B" w:rsidRDefault="009F1B7E" w:rsidP="00DC5D1B">
      <w:pPr>
        <w:numPr>
          <w:ilvl w:val="0"/>
          <w:numId w:val="8"/>
        </w:numPr>
        <w:rPr>
          <w:sz w:val="32"/>
          <w:szCs w:val="32"/>
        </w:rPr>
      </w:pPr>
      <w:r>
        <w:rPr>
          <w:sz w:val="32"/>
          <w:szCs w:val="32"/>
        </w:rPr>
        <w:t>It is believed to have extraordinary sacredness, to be kept at a distance from the profane</w:t>
      </w:r>
      <w:r w:rsidR="00DC5D1B">
        <w:rPr>
          <w:sz w:val="32"/>
          <w:szCs w:val="32"/>
        </w:rPr>
        <w:t xml:space="preserve"> </w:t>
      </w:r>
    </w:p>
    <w:p w:rsidR="003F053D" w:rsidRDefault="003F053D" w:rsidP="00DC5D1B">
      <w:pPr>
        <w:numPr>
          <w:ilvl w:val="0"/>
          <w:numId w:val="8"/>
        </w:numPr>
        <w:rPr>
          <w:sz w:val="32"/>
          <w:szCs w:val="32"/>
        </w:rPr>
      </w:pPr>
      <w:r>
        <w:rPr>
          <w:sz w:val="32"/>
          <w:szCs w:val="32"/>
        </w:rPr>
        <w:t>Its sacredness is derived from its ability to represent the group (e.g. its customs, traditions, social practices, and members.</w:t>
      </w:r>
    </w:p>
    <w:p w:rsidR="003F053D" w:rsidRDefault="003F053D" w:rsidP="003F053D">
      <w:pPr>
        <w:rPr>
          <w:sz w:val="32"/>
          <w:szCs w:val="32"/>
        </w:rPr>
      </w:pPr>
    </w:p>
    <w:p w:rsidR="003F053D" w:rsidRDefault="00512C2C" w:rsidP="00512C2C">
      <w:pPr>
        <w:ind w:left="360"/>
        <w:rPr>
          <w:sz w:val="32"/>
          <w:szCs w:val="32"/>
        </w:rPr>
      </w:pPr>
      <w:r>
        <w:rPr>
          <w:sz w:val="32"/>
          <w:szCs w:val="32"/>
        </w:rPr>
        <w:lastRenderedPageBreak/>
        <w:t xml:space="preserve">* </w:t>
      </w:r>
      <w:r w:rsidR="003F053D">
        <w:rPr>
          <w:sz w:val="32"/>
          <w:szCs w:val="32"/>
        </w:rPr>
        <w:t>It is from this function of representing the group that the religious character of the totem emerges. This occurs in three important respects:</w:t>
      </w:r>
    </w:p>
    <w:p w:rsidR="003F053D" w:rsidRDefault="003F053D" w:rsidP="003F053D">
      <w:pPr>
        <w:rPr>
          <w:sz w:val="32"/>
          <w:szCs w:val="32"/>
        </w:rPr>
      </w:pPr>
    </w:p>
    <w:p w:rsidR="003F053D" w:rsidRDefault="003F053D" w:rsidP="003F053D">
      <w:pPr>
        <w:numPr>
          <w:ilvl w:val="0"/>
          <w:numId w:val="9"/>
        </w:numPr>
        <w:rPr>
          <w:sz w:val="32"/>
          <w:szCs w:val="32"/>
        </w:rPr>
      </w:pPr>
      <w:r>
        <w:rPr>
          <w:sz w:val="32"/>
          <w:szCs w:val="32"/>
        </w:rPr>
        <w:t xml:space="preserve">It represents the </w:t>
      </w:r>
      <w:r w:rsidRPr="003F053D">
        <w:rPr>
          <w:i/>
          <w:sz w:val="32"/>
          <w:szCs w:val="32"/>
        </w:rPr>
        <w:t>collective beliefs and social practices</w:t>
      </w:r>
      <w:r>
        <w:rPr>
          <w:sz w:val="32"/>
          <w:szCs w:val="32"/>
        </w:rPr>
        <w:t xml:space="preserve"> of the group </w:t>
      </w:r>
      <w:r w:rsidRPr="003F053D">
        <w:rPr>
          <w:sz w:val="32"/>
          <w:szCs w:val="32"/>
        </w:rPr>
        <w:t>to the individuals who make it up</w:t>
      </w:r>
      <w:r>
        <w:rPr>
          <w:sz w:val="32"/>
          <w:szCs w:val="32"/>
        </w:rPr>
        <w:t>;</w:t>
      </w:r>
    </w:p>
    <w:p w:rsidR="003F053D" w:rsidRDefault="003F053D" w:rsidP="003F053D">
      <w:pPr>
        <w:numPr>
          <w:ilvl w:val="0"/>
          <w:numId w:val="9"/>
        </w:numPr>
        <w:rPr>
          <w:sz w:val="32"/>
          <w:szCs w:val="32"/>
        </w:rPr>
      </w:pPr>
      <w:r>
        <w:rPr>
          <w:sz w:val="32"/>
          <w:szCs w:val="32"/>
        </w:rPr>
        <w:t xml:space="preserve">It represents the collective to itself </w:t>
      </w:r>
      <w:r w:rsidRPr="003F053D">
        <w:rPr>
          <w:i/>
          <w:sz w:val="32"/>
          <w:szCs w:val="32"/>
        </w:rPr>
        <w:t>historically</w:t>
      </w:r>
      <w:r>
        <w:rPr>
          <w:sz w:val="32"/>
          <w:szCs w:val="32"/>
        </w:rPr>
        <w:t xml:space="preserve"> in its </w:t>
      </w:r>
      <w:r w:rsidRPr="003F053D">
        <w:rPr>
          <w:i/>
          <w:sz w:val="32"/>
          <w:szCs w:val="32"/>
        </w:rPr>
        <w:t>legends and myths</w:t>
      </w:r>
      <w:r>
        <w:rPr>
          <w:sz w:val="32"/>
          <w:szCs w:val="32"/>
        </w:rPr>
        <w:t xml:space="preserve">; and </w:t>
      </w:r>
    </w:p>
    <w:p w:rsidR="009F1B7E" w:rsidRDefault="003F053D" w:rsidP="003F053D">
      <w:pPr>
        <w:numPr>
          <w:ilvl w:val="0"/>
          <w:numId w:val="9"/>
        </w:numPr>
        <w:rPr>
          <w:sz w:val="32"/>
          <w:szCs w:val="32"/>
        </w:rPr>
      </w:pPr>
      <w:r>
        <w:rPr>
          <w:sz w:val="32"/>
          <w:szCs w:val="32"/>
        </w:rPr>
        <w:t xml:space="preserve">It represents the collective to itself in the form of a </w:t>
      </w:r>
      <w:r w:rsidRPr="003F053D">
        <w:rPr>
          <w:i/>
          <w:sz w:val="32"/>
          <w:szCs w:val="32"/>
        </w:rPr>
        <w:t>total social reality.</w:t>
      </w:r>
      <w:r>
        <w:rPr>
          <w:sz w:val="32"/>
          <w:szCs w:val="32"/>
        </w:rPr>
        <w:t xml:space="preserve">  </w:t>
      </w:r>
      <w:r w:rsidR="009F1B7E">
        <w:rPr>
          <w:sz w:val="32"/>
          <w:szCs w:val="32"/>
        </w:rPr>
        <w:t xml:space="preserve"> </w:t>
      </w:r>
    </w:p>
    <w:p w:rsidR="003F053D" w:rsidRDefault="003F053D" w:rsidP="003F053D">
      <w:pPr>
        <w:rPr>
          <w:sz w:val="32"/>
          <w:szCs w:val="32"/>
        </w:rPr>
      </w:pPr>
    </w:p>
    <w:p w:rsidR="004E28C2" w:rsidRDefault="004E28C2" w:rsidP="003F053D">
      <w:pPr>
        <w:rPr>
          <w:sz w:val="32"/>
          <w:szCs w:val="32"/>
        </w:rPr>
      </w:pPr>
      <w:r>
        <w:rPr>
          <w:sz w:val="32"/>
          <w:szCs w:val="32"/>
        </w:rPr>
        <w:t>* In all of this:</w:t>
      </w:r>
    </w:p>
    <w:p w:rsidR="004E28C2" w:rsidRDefault="004E28C2" w:rsidP="003F053D">
      <w:pPr>
        <w:rPr>
          <w:sz w:val="32"/>
          <w:szCs w:val="32"/>
        </w:rPr>
      </w:pPr>
    </w:p>
    <w:p w:rsidR="003355D7" w:rsidRDefault="003355D7" w:rsidP="003355D7">
      <w:pPr>
        <w:numPr>
          <w:ilvl w:val="0"/>
          <w:numId w:val="12"/>
        </w:numPr>
        <w:rPr>
          <w:sz w:val="32"/>
          <w:szCs w:val="32"/>
        </w:rPr>
      </w:pPr>
      <w:r>
        <w:rPr>
          <w:sz w:val="32"/>
          <w:szCs w:val="32"/>
        </w:rPr>
        <w:t>R</w:t>
      </w:r>
      <w:r w:rsidR="004E28C2">
        <w:rPr>
          <w:sz w:val="32"/>
          <w:szCs w:val="32"/>
        </w:rPr>
        <w:t xml:space="preserve">ites/ceremonies can arouse passionate intensity </w:t>
      </w:r>
      <w:r>
        <w:rPr>
          <w:sz w:val="32"/>
          <w:szCs w:val="32"/>
        </w:rPr>
        <w:t xml:space="preserve">                  </w:t>
      </w:r>
    </w:p>
    <w:p w:rsidR="004E28C2" w:rsidRDefault="004E28C2" w:rsidP="003355D7">
      <w:pPr>
        <w:ind w:left="720"/>
        <w:rPr>
          <w:sz w:val="32"/>
          <w:szCs w:val="32"/>
        </w:rPr>
      </w:pPr>
      <w:r>
        <w:rPr>
          <w:sz w:val="32"/>
          <w:szCs w:val="32"/>
        </w:rPr>
        <w:t>(“</w:t>
      </w:r>
      <w:proofErr w:type="gramStart"/>
      <w:r>
        <w:rPr>
          <w:sz w:val="32"/>
          <w:szCs w:val="32"/>
        </w:rPr>
        <w:t>collective</w:t>
      </w:r>
      <w:proofErr w:type="gramEnd"/>
      <w:r w:rsidR="003355D7">
        <w:rPr>
          <w:sz w:val="32"/>
          <w:szCs w:val="32"/>
        </w:rPr>
        <w:t xml:space="preserve"> </w:t>
      </w:r>
      <w:r>
        <w:rPr>
          <w:sz w:val="32"/>
          <w:szCs w:val="32"/>
        </w:rPr>
        <w:t>effervescence”) where individuals experience something larger than themselves</w:t>
      </w:r>
    </w:p>
    <w:p w:rsidR="004E28C2" w:rsidRDefault="004E28C2" w:rsidP="004E28C2">
      <w:pPr>
        <w:rPr>
          <w:sz w:val="32"/>
          <w:szCs w:val="32"/>
        </w:rPr>
      </w:pPr>
    </w:p>
    <w:p w:rsidR="004E28C2" w:rsidRDefault="004E28C2" w:rsidP="004E28C2">
      <w:pPr>
        <w:ind w:left="720"/>
        <w:rPr>
          <w:sz w:val="32"/>
          <w:szCs w:val="32"/>
        </w:rPr>
      </w:pPr>
      <w:r>
        <w:rPr>
          <w:sz w:val="32"/>
          <w:szCs w:val="32"/>
        </w:rPr>
        <w:t xml:space="preserve">- </w:t>
      </w:r>
      <w:r w:rsidR="003355D7">
        <w:rPr>
          <w:sz w:val="32"/>
          <w:szCs w:val="32"/>
        </w:rPr>
        <w:t xml:space="preserve">  E</w:t>
      </w:r>
      <w:r>
        <w:rPr>
          <w:sz w:val="32"/>
          <w:szCs w:val="32"/>
        </w:rPr>
        <w:t xml:space="preserve">motional responses cause people to identify </w:t>
      </w:r>
      <w:r w:rsidR="00512C2C">
        <w:rPr>
          <w:sz w:val="32"/>
          <w:szCs w:val="32"/>
        </w:rPr>
        <w:t xml:space="preserve">their </w:t>
      </w:r>
      <w:r>
        <w:rPr>
          <w:sz w:val="32"/>
          <w:szCs w:val="32"/>
        </w:rPr>
        <w:t xml:space="preserve">inner selves with this larger reality (the collective community in disguised form) </w:t>
      </w:r>
    </w:p>
    <w:p w:rsidR="004E28C2" w:rsidRDefault="004E28C2" w:rsidP="003F053D">
      <w:pPr>
        <w:rPr>
          <w:sz w:val="32"/>
          <w:szCs w:val="32"/>
        </w:rPr>
      </w:pPr>
    </w:p>
    <w:p w:rsidR="003F053D" w:rsidRDefault="003F053D" w:rsidP="003F053D">
      <w:pPr>
        <w:rPr>
          <w:sz w:val="32"/>
          <w:szCs w:val="32"/>
        </w:rPr>
      </w:pPr>
      <w:r>
        <w:rPr>
          <w:sz w:val="32"/>
          <w:szCs w:val="32"/>
        </w:rPr>
        <w:t xml:space="preserve">* At bottom, Durkheim is arguing that religious organization is in fact group organization. The objects, practices, and experiences of religion occur in relation to society itself (though this is not recognized as such). </w:t>
      </w:r>
    </w:p>
    <w:p w:rsidR="006D2B37" w:rsidRDefault="006D2B37" w:rsidP="002010A0">
      <w:pPr>
        <w:rPr>
          <w:sz w:val="32"/>
          <w:szCs w:val="32"/>
        </w:rPr>
      </w:pPr>
    </w:p>
    <w:p w:rsidR="006D2B37" w:rsidRDefault="004E28C2" w:rsidP="002010A0">
      <w:pPr>
        <w:rPr>
          <w:sz w:val="32"/>
          <w:szCs w:val="32"/>
        </w:rPr>
      </w:pPr>
      <w:r>
        <w:rPr>
          <w:sz w:val="32"/>
          <w:szCs w:val="32"/>
        </w:rPr>
        <w:t>* Durkheim saw religion as the medium through which shared social life is experienced. Yet, in his day, it was giving way to science and, he speculated, civic rites.</w:t>
      </w:r>
    </w:p>
    <w:p w:rsidR="006D2B37" w:rsidRDefault="006D2B37" w:rsidP="002010A0">
      <w:pPr>
        <w:rPr>
          <w:sz w:val="32"/>
          <w:szCs w:val="32"/>
        </w:rPr>
      </w:pPr>
    </w:p>
    <w:p w:rsidR="00F65746" w:rsidRDefault="00F65746" w:rsidP="00F65746">
      <w:pPr>
        <w:ind w:left="720"/>
        <w:rPr>
          <w:sz w:val="32"/>
          <w:szCs w:val="32"/>
        </w:rPr>
      </w:pPr>
      <w:r>
        <w:rPr>
          <w:sz w:val="32"/>
          <w:szCs w:val="32"/>
        </w:rPr>
        <w:tab/>
      </w:r>
    </w:p>
    <w:p w:rsidR="00F65746" w:rsidRDefault="00F65746" w:rsidP="004E28C2">
      <w:r>
        <w:tab/>
      </w:r>
    </w:p>
    <w:sectPr w:rsidR="00F6574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E3C35"/>
    <w:multiLevelType w:val="hybridMultilevel"/>
    <w:tmpl w:val="C272280E"/>
    <w:lvl w:ilvl="0" w:tplc="10090001">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D818B8"/>
    <w:multiLevelType w:val="hybridMultilevel"/>
    <w:tmpl w:val="F704E778"/>
    <w:lvl w:ilvl="0" w:tplc="54860786">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3C9289E"/>
    <w:multiLevelType w:val="hybridMultilevel"/>
    <w:tmpl w:val="867250B6"/>
    <w:lvl w:ilvl="0" w:tplc="D72421F2">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 w15:restartNumberingAfterBreak="0">
    <w:nsid w:val="16014C35"/>
    <w:multiLevelType w:val="hybridMultilevel"/>
    <w:tmpl w:val="15ACA90C"/>
    <w:lvl w:ilvl="0" w:tplc="50461B48">
      <w:start w:val="1"/>
      <w:numFmt w:val="decimal"/>
      <w:lvlText w:val="(%1)"/>
      <w:lvlJc w:val="left"/>
      <w:pPr>
        <w:tabs>
          <w:tab w:val="num" w:pos="1080"/>
        </w:tabs>
        <w:ind w:left="1080" w:hanging="72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3CA41E31"/>
    <w:multiLevelType w:val="hybridMultilevel"/>
    <w:tmpl w:val="DDD2492E"/>
    <w:lvl w:ilvl="0" w:tplc="C6064F7C">
      <w:start w:val="1"/>
      <w:numFmt w:val="decimal"/>
      <w:lvlText w:val="(%1)"/>
      <w:lvlJc w:val="left"/>
      <w:pPr>
        <w:tabs>
          <w:tab w:val="num" w:pos="1800"/>
        </w:tabs>
        <w:ind w:left="1800" w:hanging="720"/>
      </w:pPr>
      <w:rPr>
        <w:rFonts w:hint="default"/>
      </w:rPr>
    </w:lvl>
    <w:lvl w:ilvl="1" w:tplc="DA6288EC">
      <w:start w:val="1"/>
      <w:numFmt w:val="decimal"/>
      <w:lvlText w:val="(%2)"/>
      <w:lvlJc w:val="left"/>
      <w:pPr>
        <w:tabs>
          <w:tab w:val="num" w:pos="2160"/>
        </w:tabs>
        <w:ind w:left="2160" w:hanging="360"/>
      </w:pPr>
      <w:rPr>
        <w:rFonts w:ascii="Times New Roman" w:eastAsia="Times New Roman" w:hAnsi="Times New Roman" w:cs="Times New Roman"/>
      </w:r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5" w15:restartNumberingAfterBreak="0">
    <w:nsid w:val="419958E9"/>
    <w:multiLevelType w:val="hybridMultilevel"/>
    <w:tmpl w:val="FECED0FA"/>
    <w:lvl w:ilvl="0" w:tplc="719A910C">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6" w15:restartNumberingAfterBreak="0">
    <w:nsid w:val="45DE13EB"/>
    <w:multiLevelType w:val="hybridMultilevel"/>
    <w:tmpl w:val="B1746724"/>
    <w:lvl w:ilvl="0" w:tplc="11B25E64">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7" w15:restartNumberingAfterBreak="0">
    <w:nsid w:val="53DA1D20"/>
    <w:multiLevelType w:val="hybridMultilevel"/>
    <w:tmpl w:val="0D5610E4"/>
    <w:lvl w:ilvl="0" w:tplc="654A3894">
      <w:start w:val="3"/>
      <w:numFmt w:val="bullet"/>
      <w:lvlText w:val="-"/>
      <w:lvlJc w:val="left"/>
      <w:pPr>
        <w:tabs>
          <w:tab w:val="num" w:pos="1080"/>
        </w:tabs>
        <w:ind w:left="1080" w:hanging="360"/>
      </w:pPr>
      <w:rPr>
        <w:rFonts w:ascii="Times New Roman" w:eastAsia="Times New Roman" w:hAnsi="Times New Roman" w:cs="Times New Roman" w:hint="default"/>
      </w:rPr>
    </w:lvl>
    <w:lvl w:ilvl="1" w:tplc="10090003" w:tentative="1">
      <w:start w:val="1"/>
      <w:numFmt w:val="bullet"/>
      <w:lvlText w:val="o"/>
      <w:lvlJc w:val="left"/>
      <w:pPr>
        <w:tabs>
          <w:tab w:val="num" w:pos="1800"/>
        </w:tabs>
        <w:ind w:left="1800" w:hanging="360"/>
      </w:pPr>
      <w:rPr>
        <w:rFonts w:ascii="Courier New" w:hAnsi="Courier New" w:cs="Courier New" w:hint="default"/>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A067015"/>
    <w:multiLevelType w:val="hybridMultilevel"/>
    <w:tmpl w:val="05CA6D56"/>
    <w:lvl w:ilvl="0" w:tplc="120E0480">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9" w15:restartNumberingAfterBreak="0">
    <w:nsid w:val="5E472628"/>
    <w:multiLevelType w:val="hybridMultilevel"/>
    <w:tmpl w:val="CC3E09B4"/>
    <w:lvl w:ilvl="0" w:tplc="BA7A4E9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0" w15:restartNumberingAfterBreak="0">
    <w:nsid w:val="5FF87535"/>
    <w:multiLevelType w:val="hybridMultilevel"/>
    <w:tmpl w:val="7BBAF340"/>
    <w:lvl w:ilvl="0" w:tplc="EEB6844A">
      <w:start w:val="1"/>
      <w:numFmt w:val="decimal"/>
      <w:lvlText w:val="(%1)"/>
      <w:lvlJc w:val="left"/>
      <w:pPr>
        <w:tabs>
          <w:tab w:val="num" w:pos="1440"/>
        </w:tabs>
        <w:ind w:left="1440" w:hanging="72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11" w15:restartNumberingAfterBreak="0">
    <w:nsid w:val="75DE1C06"/>
    <w:multiLevelType w:val="hybridMultilevel"/>
    <w:tmpl w:val="B43CF946"/>
    <w:lvl w:ilvl="0" w:tplc="10090001">
      <w:numFmt w:val="bullet"/>
      <w:lvlText w:val=""/>
      <w:lvlJc w:val="left"/>
      <w:pPr>
        <w:tabs>
          <w:tab w:val="num" w:pos="720"/>
        </w:tabs>
        <w:ind w:left="720" w:hanging="360"/>
      </w:pPr>
      <w:rPr>
        <w:rFonts w:ascii="Symbol" w:eastAsia="Times New Roman" w:hAnsi="Symbol" w:cs="Times New Roman" w:hint="default"/>
      </w:rPr>
    </w:lvl>
    <w:lvl w:ilvl="1" w:tplc="8C5889F0">
      <w:numFmt w:val="decimal"/>
      <w:lvlText w:val="(%2)"/>
      <w:lvlJc w:val="left"/>
      <w:pPr>
        <w:tabs>
          <w:tab w:val="num" w:pos="1440"/>
        </w:tabs>
        <w:ind w:left="1440" w:hanging="360"/>
      </w:pPr>
      <w:rPr>
        <w:rFonts w:ascii="Times New Roman" w:eastAsia="Times New Roman" w:hAnsi="Times New Roman" w:cs="Times New Roman"/>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1"/>
  </w:num>
  <w:num w:numId="4">
    <w:abstractNumId w:val="5"/>
  </w:num>
  <w:num w:numId="5">
    <w:abstractNumId w:val="9"/>
  </w:num>
  <w:num w:numId="6">
    <w:abstractNumId w:val="8"/>
  </w:num>
  <w:num w:numId="7">
    <w:abstractNumId w:val="10"/>
  </w:num>
  <w:num w:numId="8">
    <w:abstractNumId w:val="6"/>
  </w:num>
  <w:num w:numId="9">
    <w:abstractNumId w:val="2"/>
  </w:num>
  <w:num w:numId="10">
    <w:abstractNumId w:val="4"/>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746"/>
    <w:rsid w:val="000E5E9F"/>
    <w:rsid w:val="002010A0"/>
    <w:rsid w:val="003355D7"/>
    <w:rsid w:val="003A2432"/>
    <w:rsid w:val="003F053D"/>
    <w:rsid w:val="0040631B"/>
    <w:rsid w:val="00486939"/>
    <w:rsid w:val="004B3A1D"/>
    <w:rsid w:val="004E28C2"/>
    <w:rsid w:val="00512C2C"/>
    <w:rsid w:val="006D2B37"/>
    <w:rsid w:val="00972183"/>
    <w:rsid w:val="009F1B7E"/>
    <w:rsid w:val="00A55F98"/>
    <w:rsid w:val="00C133A4"/>
    <w:rsid w:val="00C95A04"/>
    <w:rsid w:val="00DC5D1B"/>
    <w:rsid w:val="00E71215"/>
    <w:rsid w:val="00EA3EE4"/>
    <w:rsid w:val="00F65746"/>
    <w:rsid w:val="00FC73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D53D7C-1AEF-491F-84BB-A5C0F1BA4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746"/>
    <w:rPr>
      <w:sz w:val="24"/>
      <w:szCs w:val="24"/>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978</Words>
  <Characters>5575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SOC 3150: Classical Sociological Theory</vt:lpstr>
    </vt:vector>
  </TitlesOfParts>
  <Company>Microsoft</Company>
  <LinksUpToDate>false</LinksUpToDate>
  <CharactersWithSpaces>6540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3150: Classical Sociological Theory</dc:title>
  <dc:subject/>
  <dc:creator>Scott Kenney</dc:creator>
  <cp:keywords/>
  <dc:description/>
  <cp:lastModifiedBy>skenney</cp:lastModifiedBy>
  <cp:revision>2</cp:revision>
  <cp:lastPrinted>2012-02-27T14:00:00Z</cp:lastPrinted>
  <dcterms:created xsi:type="dcterms:W3CDTF">2019-02-28T20:24:00Z</dcterms:created>
  <dcterms:modified xsi:type="dcterms:W3CDTF">2019-02-28T20:24:00Z</dcterms:modified>
</cp:coreProperties>
</file>