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69" w:rsidRDefault="003B2A69" w:rsidP="003B2A69">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3B2A69" w:rsidRDefault="003B2A69" w:rsidP="003B2A69">
      <w:pPr>
        <w:rPr>
          <w:b/>
          <w:bCs/>
          <w:sz w:val="32"/>
          <w:szCs w:val="32"/>
          <w:u w:val="single"/>
        </w:rPr>
      </w:pPr>
      <w:r>
        <w:rPr>
          <w:b/>
          <w:bCs/>
          <w:sz w:val="32"/>
          <w:szCs w:val="32"/>
        </w:rPr>
        <w:t xml:space="preserve">  </w:t>
      </w:r>
      <w:r>
        <w:rPr>
          <w:b/>
          <w:bCs/>
          <w:sz w:val="32"/>
          <w:szCs w:val="32"/>
        </w:rPr>
        <w:tab/>
        <w:t xml:space="preserve">     </w:t>
      </w:r>
      <w:r>
        <w:rPr>
          <w:b/>
          <w:bCs/>
          <w:sz w:val="32"/>
          <w:szCs w:val="32"/>
          <w:u w:val="single"/>
        </w:rPr>
        <w:t>Lecture 8: Marx: The Communist Manifesto</w:t>
      </w:r>
    </w:p>
    <w:p w:rsidR="009D36A8" w:rsidRDefault="009D36A8" w:rsidP="009D36A8">
      <w:pPr>
        <w:pStyle w:val="NormalWeb"/>
        <w:spacing w:before="99" w:after="99"/>
        <w:rPr>
          <w:sz w:val="32"/>
          <w:szCs w:val="32"/>
          <w:lang w:val="en-GB"/>
        </w:rPr>
      </w:pPr>
      <w:r>
        <w:rPr>
          <w:b/>
          <w:bCs/>
          <w:i/>
          <w:iCs/>
          <w:sz w:val="32"/>
          <w:szCs w:val="32"/>
          <w:lang w:val="en-GB"/>
        </w:rPr>
        <w:t xml:space="preserve">The Communist Manifesto </w:t>
      </w:r>
      <w:r>
        <w:rPr>
          <w:sz w:val="32"/>
          <w:szCs w:val="32"/>
          <w:lang w:val="en-GB"/>
        </w:rPr>
        <w:t xml:space="preserve">(1848) by Marx &amp; Engels, one of the world's most influential political manuscripts, outlines an analytical approach to </w:t>
      </w:r>
      <w:r>
        <w:rPr>
          <w:sz w:val="32"/>
          <w:szCs w:val="32"/>
        </w:rPr>
        <w:t>class struggle</w:t>
      </w:r>
      <w:r>
        <w:rPr>
          <w:sz w:val="32"/>
          <w:szCs w:val="32"/>
          <w:lang w:val="en-GB"/>
        </w:rPr>
        <w:t xml:space="preserve"> (historical and present) and the problems of capitalism</w:t>
      </w:r>
    </w:p>
    <w:p w:rsidR="009D36A8" w:rsidRDefault="009D36A8" w:rsidP="009D36A8">
      <w:pPr>
        <w:pStyle w:val="NormalWeb"/>
        <w:spacing w:before="99" w:after="99"/>
        <w:rPr>
          <w:sz w:val="32"/>
          <w:szCs w:val="32"/>
          <w:lang w:val="en-GB"/>
        </w:rPr>
      </w:pPr>
      <w:r>
        <w:rPr>
          <w:sz w:val="32"/>
          <w:szCs w:val="32"/>
          <w:lang w:val="en-GB"/>
        </w:rPr>
        <w:t>It outlines their theories about the nature of society and politics, presenting ideas on how the capitalist society of their time would eventually be replaced by socialism, then communism.</w:t>
      </w:r>
    </w:p>
    <w:p w:rsidR="009D36A8" w:rsidRDefault="009D36A8"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sz w:val="32"/>
          <w:szCs w:val="32"/>
          <w:lang w:val="en-GB"/>
        </w:rPr>
      </w:pPr>
      <w:r>
        <w:rPr>
          <w:sz w:val="32"/>
          <w:szCs w:val="32"/>
          <w:lang w:val="en-GB"/>
        </w:rPr>
        <w:t xml:space="preserve">The </w:t>
      </w:r>
      <w:r>
        <w:rPr>
          <w:i/>
          <w:sz w:val="32"/>
          <w:szCs w:val="32"/>
          <w:lang w:val="en-GB"/>
        </w:rPr>
        <w:t>Manifesto</w:t>
      </w:r>
      <w:r>
        <w:rPr>
          <w:sz w:val="32"/>
          <w:szCs w:val="32"/>
          <w:lang w:val="en-GB"/>
        </w:rPr>
        <w:t xml:space="preserve"> is broken into an introduction, 3 substantive sections, and a conclusion</w:t>
      </w:r>
    </w:p>
    <w:p w:rsidR="009D36A8" w:rsidRDefault="009D36A8"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sz w:val="32"/>
          <w:szCs w:val="32"/>
          <w:lang w:val="en-GB"/>
        </w:rPr>
      </w:pPr>
    </w:p>
    <w:p w:rsidR="009D36A8" w:rsidRDefault="009D36A8"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b/>
          <w:sz w:val="32"/>
          <w:szCs w:val="32"/>
          <w:lang w:val="en-GB"/>
        </w:rPr>
      </w:pPr>
      <w:r>
        <w:rPr>
          <w:sz w:val="32"/>
          <w:szCs w:val="32"/>
          <w:lang w:val="en-GB"/>
        </w:rPr>
        <w:tab/>
      </w:r>
      <w:r>
        <w:rPr>
          <w:sz w:val="32"/>
          <w:szCs w:val="32"/>
          <w:lang w:val="en-GB"/>
        </w:rPr>
        <w:tab/>
      </w:r>
      <w:r>
        <w:rPr>
          <w:sz w:val="32"/>
          <w:szCs w:val="32"/>
          <w:lang w:val="en-GB"/>
        </w:rPr>
        <w:tab/>
      </w:r>
      <w:r>
        <w:rPr>
          <w:sz w:val="32"/>
          <w:szCs w:val="32"/>
          <w:lang w:val="en-GB"/>
        </w:rPr>
        <w:tab/>
        <w:t xml:space="preserve">    </w:t>
      </w:r>
      <w:r w:rsidRPr="009D36A8">
        <w:rPr>
          <w:b/>
          <w:sz w:val="32"/>
          <w:szCs w:val="32"/>
          <w:lang w:val="en-GB"/>
        </w:rPr>
        <w:t>Introduction:</w:t>
      </w:r>
    </w:p>
    <w:p w:rsidR="009D36A8" w:rsidRDefault="009D36A8"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sz w:val="32"/>
          <w:szCs w:val="32"/>
          <w:lang w:val="en-GB"/>
        </w:rPr>
      </w:pPr>
      <w:r>
        <w:rPr>
          <w:sz w:val="32"/>
          <w:szCs w:val="32"/>
          <w:lang w:val="en-GB"/>
        </w:rPr>
        <w:t xml:space="preserve">The preamble states that the continent of Europe fears the “spectre of communism,” and the powers of old </w:t>
      </w:r>
      <w:smartTag w:uri="urn:schemas-microsoft-com:office:smarttags" w:element="place">
        <w:r>
          <w:rPr>
            <w:sz w:val="32"/>
            <w:szCs w:val="32"/>
            <w:lang w:val="en-GB"/>
          </w:rPr>
          <w:t>Europe</w:t>
        </w:r>
      </w:smartTag>
      <w:r>
        <w:rPr>
          <w:sz w:val="32"/>
          <w:szCs w:val="32"/>
          <w:lang w:val="en-GB"/>
        </w:rPr>
        <w:t xml:space="preserve"> (</w:t>
      </w:r>
      <w:proofErr w:type="spellStart"/>
      <w:r>
        <w:rPr>
          <w:sz w:val="32"/>
          <w:szCs w:val="32"/>
          <w:lang w:val="en-GB"/>
        </w:rPr>
        <w:t>i.e</w:t>
      </w:r>
      <w:proofErr w:type="spellEnd"/>
      <w:r>
        <w:rPr>
          <w:sz w:val="32"/>
          <w:szCs w:val="32"/>
          <w:lang w:val="en-GB"/>
        </w:rPr>
        <w:t xml:space="preserve"> the bourgeoisie, landed gentry, the emerging corporate world, and the papacy) are uniting in a “holy alliance intended to exorcise this spectre.” </w:t>
      </w:r>
    </w:p>
    <w:p w:rsidR="009D36A8" w:rsidRPr="009D36A8" w:rsidRDefault="009D36A8"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99"/>
        <w:rPr>
          <w:sz w:val="32"/>
          <w:szCs w:val="32"/>
          <w:lang w:val="en-GB"/>
        </w:rPr>
      </w:pPr>
      <w:r w:rsidRPr="009D36A8">
        <w:rPr>
          <w:sz w:val="32"/>
          <w:szCs w:val="32"/>
          <w:lang w:val="en-GB"/>
        </w:rPr>
        <w:t>Marx declares that "It is high time that Communists should openly, in the face of the whole world, publish their views, their aims, their tendencies, and meet this nursery tale of the spectre of communism with a manifesto of the party itself."</w:t>
      </w:r>
    </w:p>
    <w:p w:rsidR="009D36A8" w:rsidRPr="009D36A8" w:rsidRDefault="009D36A8" w:rsidP="009D36A8">
      <w:pPr>
        <w:pStyle w:val="Heading3"/>
        <w:spacing w:before="99" w:after="99"/>
        <w:rPr>
          <w:sz w:val="32"/>
          <w:szCs w:val="32"/>
          <w:lang w:val="en-GB"/>
        </w:rPr>
      </w:pPr>
      <w:r>
        <w:rPr>
          <w:sz w:val="32"/>
          <w:szCs w:val="32"/>
        </w:rPr>
        <w:t xml:space="preserve">                              </w:t>
      </w:r>
      <w:r w:rsidRPr="009D36A8">
        <w:rPr>
          <w:sz w:val="32"/>
          <w:szCs w:val="32"/>
        </w:rPr>
        <w:t>Bourgeois and Proletarian</w:t>
      </w:r>
      <w:r w:rsidRPr="009D36A8">
        <w:rPr>
          <w:sz w:val="32"/>
        </w:rPr>
        <w:t xml:space="preserve"> </w:t>
      </w:r>
      <w:r w:rsidRPr="009D36A8">
        <w:rPr>
          <w:sz w:val="32"/>
        </w:rPr>
        <w:fldChar w:fldCharType="begin"/>
      </w:r>
      <w:r w:rsidRPr="009D36A8">
        <w:rPr>
          <w:sz w:val="32"/>
        </w:rPr>
        <w:instrText>tc "</w:instrText>
      </w:r>
      <w:r w:rsidRPr="009D36A8">
        <w:rPr>
          <w:sz w:val="32"/>
          <w:szCs w:val="32"/>
        </w:rPr>
        <w:instrText>Bourgeois and Proletarian</w:instrText>
      </w:r>
      <w:r w:rsidRPr="009D36A8">
        <w:rPr>
          <w:sz w:val="32"/>
        </w:rPr>
        <w:instrText xml:space="preserve"> " \l 3</w:instrText>
      </w:r>
      <w:r w:rsidRPr="009D36A8">
        <w:rPr>
          <w:sz w:val="32"/>
        </w:rPr>
        <w:fldChar w:fldCharType="end"/>
      </w:r>
    </w:p>
    <w:p w:rsidR="003F3F32" w:rsidRPr="009D36A8" w:rsidRDefault="00DB3106" w:rsidP="003F3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sz w:val="32"/>
          <w:szCs w:val="32"/>
          <w:vertAlign w:val="superscript"/>
          <w:lang w:val="en-GB"/>
        </w:rPr>
      </w:pPr>
      <w:r>
        <w:rPr>
          <w:sz w:val="32"/>
          <w:szCs w:val="32"/>
          <w:lang w:val="en-GB"/>
        </w:rPr>
        <w:t>C</w:t>
      </w:r>
      <w:r w:rsidR="009D36A8" w:rsidRPr="009D36A8">
        <w:rPr>
          <w:sz w:val="32"/>
          <w:szCs w:val="32"/>
          <w:lang w:val="en-GB"/>
        </w:rPr>
        <w:t>hapter</w:t>
      </w:r>
      <w:r>
        <w:rPr>
          <w:sz w:val="32"/>
          <w:szCs w:val="32"/>
          <w:lang w:val="en-GB"/>
        </w:rPr>
        <w:t xml:space="preserve"> 1</w:t>
      </w:r>
      <w:r w:rsidR="009D36A8" w:rsidRPr="009D36A8">
        <w:rPr>
          <w:sz w:val="32"/>
          <w:szCs w:val="32"/>
          <w:lang w:val="en-GB"/>
        </w:rPr>
        <w:t xml:space="preserve"> states Marx’s conception of history</w:t>
      </w:r>
      <w:r>
        <w:rPr>
          <w:sz w:val="32"/>
          <w:szCs w:val="32"/>
          <w:lang w:val="en-GB"/>
        </w:rPr>
        <w:t>,</w:t>
      </w:r>
      <w:r w:rsidR="009D36A8" w:rsidRPr="009D36A8">
        <w:rPr>
          <w:sz w:val="32"/>
          <w:szCs w:val="32"/>
          <w:lang w:val="en-GB"/>
        </w:rPr>
        <w:t xml:space="preserve"> that "The history of all hitherto existing society is the history of class struggles</w:t>
      </w:r>
      <w:r w:rsidR="003F3F32">
        <w:rPr>
          <w:sz w:val="32"/>
          <w:szCs w:val="32"/>
          <w:lang w:val="en-GB"/>
        </w:rPr>
        <w:t>,</w:t>
      </w:r>
      <w:r w:rsidR="009D36A8" w:rsidRPr="009D36A8">
        <w:rPr>
          <w:sz w:val="32"/>
          <w:szCs w:val="32"/>
          <w:lang w:val="en-GB"/>
        </w:rPr>
        <w:t>"</w:t>
      </w:r>
      <w:r w:rsidR="003F3F32">
        <w:rPr>
          <w:sz w:val="32"/>
          <w:szCs w:val="32"/>
          <w:lang w:val="en-GB"/>
        </w:rPr>
        <w:t xml:space="preserve"> and that </w:t>
      </w:r>
      <w:r w:rsidR="003F3F32" w:rsidRPr="009D36A8">
        <w:rPr>
          <w:sz w:val="32"/>
          <w:lang w:val="en"/>
        </w:rPr>
        <w:t>past class struggle</w:t>
      </w:r>
      <w:r w:rsidR="003F3F32">
        <w:rPr>
          <w:sz w:val="32"/>
          <w:lang w:val="en"/>
        </w:rPr>
        <w:t>s</w:t>
      </w:r>
      <w:r w:rsidR="003F3F32" w:rsidRPr="009D36A8">
        <w:rPr>
          <w:sz w:val="32"/>
          <w:lang w:val="en"/>
        </w:rPr>
        <w:t xml:space="preserve"> ended either with revolution that </w:t>
      </w:r>
      <w:proofErr w:type="gramStart"/>
      <w:r w:rsidR="003F3F32" w:rsidRPr="009D36A8">
        <w:rPr>
          <w:sz w:val="32"/>
          <w:lang w:val="en"/>
        </w:rPr>
        <w:t>restructured</w:t>
      </w:r>
      <w:proofErr w:type="gramEnd"/>
      <w:r w:rsidR="003F3F32" w:rsidRPr="009D36A8">
        <w:rPr>
          <w:sz w:val="32"/>
          <w:lang w:val="en"/>
        </w:rPr>
        <w:t xml:space="preserve"> society, or "common ruin of the contending classes</w:t>
      </w:r>
      <w:r w:rsidR="003F3F32">
        <w:rPr>
          <w:sz w:val="32"/>
          <w:lang w:val="en"/>
        </w:rPr>
        <w:t>.</w:t>
      </w:r>
      <w:r w:rsidR="003F3F32" w:rsidRPr="009D36A8">
        <w:rPr>
          <w:sz w:val="32"/>
          <w:lang w:val="en"/>
        </w:rPr>
        <w:t>"</w:t>
      </w:r>
      <w:r w:rsidR="00C31B86">
        <w:rPr>
          <w:sz w:val="32"/>
          <w:lang w:val="en"/>
        </w:rPr>
        <w:t xml:space="preserve"> *</w:t>
      </w:r>
    </w:p>
    <w:p w:rsidR="003F3F32" w:rsidRDefault="003F3F32"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sz w:val="32"/>
          <w:szCs w:val="32"/>
          <w:lang w:val="en-GB"/>
        </w:rPr>
      </w:pPr>
    </w:p>
    <w:p w:rsidR="00BC4235" w:rsidRDefault="003F3F32"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sz w:val="32"/>
          <w:szCs w:val="32"/>
          <w:lang w:val="en-GB"/>
        </w:rPr>
      </w:pPr>
      <w:r>
        <w:rPr>
          <w:sz w:val="32"/>
          <w:szCs w:val="32"/>
          <w:lang w:val="en-GB"/>
        </w:rPr>
        <w:t xml:space="preserve">It notes how the bourgeoisie emerged from former serfs, the chartered burghers of the Middle Ages, aided by the discovery of </w:t>
      </w:r>
      <w:r>
        <w:rPr>
          <w:sz w:val="32"/>
          <w:szCs w:val="32"/>
          <w:lang w:val="en-GB"/>
        </w:rPr>
        <w:lastRenderedPageBreak/>
        <w:t xml:space="preserve">America, technological advancements, growing </w:t>
      </w:r>
      <w:r w:rsidR="00C31B86">
        <w:rPr>
          <w:sz w:val="32"/>
          <w:szCs w:val="32"/>
          <w:lang w:val="en-GB"/>
        </w:rPr>
        <w:t xml:space="preserve">industry, </w:t>
      </w:r>
      <w:r>
        <w:rPr>
          <w:sz w:val="32"/>
          <w:szCs w:val="32"/>
          <w:lang w:val="en-GB"/>
        </w:rPr>
        <w:t>exchange &amp; trade</w:t>
      </w:r>
      <w:r w:rsidR="00C31B86">
        <w:rPr>
          <w:sz w:val="32"/>
          <w:szCs w:val="32"/>
          <w:lang w:val="en-GB"/>
        </w:rPr>
        <w:t>*</w:t>
      </w:r>
    </w:p>
    <w:p w:rsidR="00C31B86" w:rsidRDefault="00C31B86" w:rsidP="00C31B86">
      <w:pPr>
        <w:pStyle w:val="NormalWeb"/>
        <w:rPr>
          <w:sz w:val="32"/>
          <w:lang w:val="en"/>
        </w:rPr>
      </w:pPr>
      <w:r>
        <w:rPr>
          <w:sz w:val="32"/>
          <w:lang w:val="en"/>
        </w:rPr>
        <w:t>It</w:t>
      </w:r>
      <w:r w:rsidRPr="00DB3106">
        <w:rPr>
          <w:sz w:val="32"/>
          <w:lang w:val="en"/>
        </w:rPr>
        <w:t xml:space="preserve"> explains that the bourgeois exist and exploit the proletariat with low wages because of</w:t>
      </w:r>
      <w:r>
        <w:rPr>
          <w:sz w:val="32"/>
          <w:lang w:val="en"/>
        </w:rPr>
        <w:t xml:space="preserve"> private property</w:t>
      </w:r>
      <w:r w:rsidRPr="00DB3106">
        <w:rPr>
          <w:sz w:val="32"/>
          <w:lang w:val="en"/>
        </w:rPr>
        <w:t>, "the accumulation of wealth in private hands, the formation and increase of capital</w:t>
      </w:r>
      <w:r>
        <w:rPr>
          <w:sz w:val="32"/>
          <w:lang w:val="en"/>
        </w:rPr>
        <w:t>,</w:t>
      </w:r>
      <w:r w:rsidRPr="00DB3106">
        <w:rPr>
          <w:sz w:val="32"/>
          <w:lang w:val="en"/>
        </w:rPr>
        <w:t>" and that competition amongst the proletariat creates wage-</w:t>
      </w:r>
      <w:proofErr w:type="spellStart"/>
      <w:r w:rsidRPr="00DB3106">
        <w:rPr>
          <w:sz w:val="32"/>
          <w:lang w:val="en"/>
        </w:rPr>
        <w:t>labour</w:t>
      </w:r>
      <w:proofErr w:type="spellEnd"/>
      <w:r>
        <w:rPr>
          <w:sz w:val="32"/>
          <w:lang w:val="en"/>
        </w:rPr>
        <w:t>.</w:t>
      </w:r>
    </w:p>
    <w:p w:rsidR="003F3F32" w:rsidRDefault="003F3F32"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rPr>
          <w:sz w:val="32"/>
          <w:szCs w:val="32"/>
          <w:lang w:val="en-GB"/>
        </w:rPr>
      </w:pPr>
      <w:r>
        <w:rPr>
          <w:sz w:val="32"/>
          <w:szCs w:val="32"/>
          <w:lang w:val="en-GB"/>
        </w:rPr>
        <w:t>Each advance in the development of the bourgeoisie was accompanied by a corresponding political advance of the class</w:t>
      </w:r>
      <w:r w:rsidR="00C31B86">
        <w:rPr>
          <w:sz w:val="32"/>
          <w:szCs w:val="32"/>
          <w:lang w:val="en-GB"/>
        </w:rPr>
        <w:t xml:space="preserve"> *</w:t>
      </w:r>
    </w:p>
    <w:p w:rsidR="009D36A8" w:rsidRPr="00336ABE" w:rsidRDefault="009D36A8" w:rsidP="00336ABE">
      <w:pPr>
        <w:pStyle w:val="NormalWeb"/>
        <w:rPr>
          <w:sz w:val="32"/>
          <w:szCs w:val="32"/>
          <w:vertAlign w:val="superscript"/>
          <w:lang w:val="en-GB"/>
        </w:rPr>
      </w:pPr>
      <w:r w:rsidRPr="00336ABE">
        <w:rPr>
          <w:sz w:val="32"/>
          <w:lang w:val="en"/>
        </w:rPr>
        <w:t xml:space="preserve">It states that, in capitalism, the working class </w:t>
      </w:r>
      <w:r w:rsidR="00DB3106" w:rsidRPr="00336ABE">
        <w:rPr>
          <w:sz w:val="32"/>
          <w:lang w:val="en"/>
        </w:rPr>
        <w:t>(</w:t>
      </w:r>
      <w:r w:rsidRPr="00336ABE">
        <w:rPr>
          <w:sz w:val="32"/>
          <w:lang w:val="en"/>
        </w:rPr>
        <w:t>proletariat</w:t>
      </w:r>
      <w:r w:rsidR="00DB3106" w:rsidRPr="00336ABE">
        <w:rPr>
          <w:sz w:val="32"/>
          <w:lang w:val="en"/>
        </w:rPr>
        <w:t>)</w:t>
      </w:r>
      <w:r w:rsidRPr="00336ABE">
        <w:rPr>
          <w:sz w:val="32"/>
          <w:lang w:val="en"/>
        </w:rPr>
        <w:t xml:space="preserve"> are fighting </w:t>
      </w:r>
      <w:r w:rsidR="00DB3106" w:rsidRPr="00336ABE">
        <w:rPr>
          <w:sz w:val="32"/>
          <w:lang w:val="en"/>
        </w:rPr>
        <w:t>a</w:t>
      </w:r>
      <w:r w:rsidRPr="00336ABE">
        <w:rPr>
          <w:sz w:val="32"/>
          <w:lang w:val="en"/>
        </w:rPr>
        <w:t xml:space="preserve"> class struggle against the ow</w:t>
      </w:r>
      <w:r w:rsidR="00DB3106" w:rsidRPr="00336ABE">
        <w:rPr>
          <w:sz w:val="32"/>
          <w:lang w:val="en"/>
        </w:rPr>
        <w:t>ners of the means of production</w:t>
      </w:r>
      <w:r w:rsidRPr="00336ABE">
        <w:rPr>
          <w:sz w:val="32"/>
          <w:lang w:val="en"/>
        </w:rPr>
        <w:t xml:space="preserve"> </w:t>
      </w:r>
      <w:r w:rsidR="00DB3106" w:rsidRPr="00336ABE">
        <w:rPr>
          <w:sz w:val="32"/>
          <w:lang w:val="en"/>
        </w:rPr>
        <w:t>(</w:t>
      </w:r>
      <w:r w:rsidRPr="00336ABE">
        <w:rPr>
          <w:sz w:val="32"/>
          <w:lang w:val="en"/>
        </w:rPr>
        <w:t>the bourgeois</w:t>
      </w:r>
      <w:r w:rsidR="003F3F32" w:rsidRPr="00336ABE">
        <w:rPr>
          <w:sz w:val="32"/>
          <w:lang w:val="en"/>
        </w:rPr>
        <w:t xml:space="preserve">). </w:t>
      </w:r>
      <w:r w:rsidR="00336ABE" w:rsidRPr="00336ABE">
        <w:rPr>
          <w:sz w:val="32"/>
          <w:lang w:val="en"/>
        </w:rPr>
        <w:t>In the place of “exploitation, veiled by religious and political illusions, (the bourgeoisie) has substituted naked, shameless, direct, brutal exploitation.”</w:t>
      </w:r>
    </w:p>
    <w:p w:rsidR="004311DF" w:rsidRDefault="00DB3106" w:rsidP="00DB3106">
      <w:pPr>
        <w:pStyle w:val="NormalWeb"/>
        <w:rPr>
          <w:sz w:val="32"/>
          <w:lang w:val="en"/>
        </w:rPr>
      </w:pPr>
      <w:r w:rsidRPr="00DB3106">
        <w:rPr>
          <w:sz w:val="32"/>
          <w:lang w:val="en"/>
        </w:rPr>
        <w:t xml:space="preserve">It </w:t>
      </w:r>
      <w:r>
        <w:rPr>
          <w:sz w:val="32"/>
          <w:lang w:val="en"/>
        </w:rPr>
        <w:t>claims</w:t>
      </w:r>
      <w:r w:rsidRPr="00DB3106">
        <w:rPr>
          <w:sz w:val="32"/>
          <w:lang w:val="en"/>
        </w:rPr>
        <w:t xml:space="preserve"> the bourgeois exploits the proletariat by "constant revolutioni</w:t>
      </w:r>
      <w:r>
        <w:rPr>
          <w:sz w:val="32"/>
          <w:lang w:val="en"/>
        </w:rPr>
        <w:t>z</w:t>
      </w:r>
      <w:r w:rsidRPr="00DB3106">
        <w:rPr>
          <w:sz w:val="32"/>
          <w:lang w:val="en"/>
        </w:rPr>
        <w:t>ing of production, uninterrupted disturbance of all social conditions, everlasting uncertainty and agitation distinguish the bourgeois epoch from all earlier ones</w:t>
      </w:r>
      <w:r>
        <w:rPr>
          <w:sz w:val="32"/>
          <w:lang w:val="en"/>
        </w:rPr>
        <w:t>.</w:t>
      </w:r>
      <w:r w:rsidRPr="00DB3106">
        <w:rPr>
          <w:sz w:val="32"/>
          <w:lang w:val="en"/>
        </w:rPr>
        <w:t>"</w:t>
      </w:r>
      <w:r w:rsidR="003F3F32">
        <w:rPr>
          <w:sz w:val="32"/>
          <w:lang w:val="en"/>
        </w:rPr>
        <w:t xml:space="preserve"> </w:t>
      </w:r>
      <w:r w:rsidR="004311DF">
        <w:rPr>
          <w:sz w:val="32"/>
          <w:lang w:val="en"/>
        </w:rPr>
        <w:t>Expanding markets, meanwhile, spread its influence worldwide.</w:t>
      </w:r>
      <w:r w:rsidR="00336ABE">
        <w:rPr>
          <w:sz w:val="32"/>
          <w:lang w:val="en"/>
        </w:rPr>
        <w:t>*</w:t>
      </w:r>
    </w:p>
    <w:p w:rsidR="004311DF" w:rsidRDefault="004311DF" w:rsidP="00DB3106">
      <w:pPr>
        <w:pStyle w:val="NormalWeb"/>
        <w:rPr>
          <w:sz w:val="32"/>
          <w:lang w:val="en"/>
        </w:rPr>
      </w:pPr>
      <w:r>
        <w:rPr>
          <w:sz w:val="32"/>
          <w:lang w:val="en"/>
        </w:rPr>
        <w:t xml:space="preserve">Marx claims that the result has been the concentration of population, production, property, and political power, resulting in </w:t>
      </w:r>
      <w:r w:rsidR="00BC4235">
        <w:rPr>
          <w:sz w:val="32"/>
          <w:lang w:val="en"/>
        </w:rPr>
        <w:t xml:space="preserve">poverty/brutal working conditions for many and </w:t>
      </w:r>
      <w:r>
        <w:rPr>
          <w:sz w:val="32"/>
          <w:lang w:val="en"/>
        </w:rPr>
        <w:t>periodic crises.</w:t>
      </w:r>
      <w:r w:rsidR="00336ABE">
        <w:rPr>
          <w:sz w:val="32"/>
          <w:lang w:val="en"/>
        </w:rPr>
        <w:t>*</w:t>
      </w:r>
    </w:p>
    <w:p w:rsidR="004311DF" w:rsidRPr="00DB3106" w:rsidRDefault="00BC4235" w:rsidP="00DB3106">
      <w:pPr>
        <w:pStyle w:val="NormalWeb"/>
        <w:rPr>
          <w:sz w:val="32"/>
          <w:lang w:val="en"/>
        </w:rPr>
      </w:pPr>
      <w:r>
        <w:rPr>
          <w:sz w:val="32"/>
          <w:lang w:val="en"/>
        </w:rPr>
        <w:t>All of this expands the ranks of the working class</w:t>
      </w:r>
      <w:r w:rsidR="00C31B86">
        <w:rPr>
          <w:sz w:val="32"/>
          <w:lang w:val="en"/>
        </w:rPr>
        <w:t>: “the advance of industry</w:t>
      </w:r>
      <w:proofErr w:type="gramStart"/>
      <w:r w:rsidR="00C31B86">
        <w:rPr>
          <w:sz w:val="32"/>
          <w:lang w:val="en"/>
        </w:rPr>
        <w:t>,…</w:t>
      </w:r>
      <w:proofErr w:type="gramEnd"/>
      <w:r w:rsidR="00C31B86">
        <w:rPr>
          <w:sz w:val="32"/>
          <w:lang w:val="en"/>
        </w:rPr>
        <w:t xml:space="preserve">promoted by the bourgeoisie, replaces the isolation of </w:t>
      </w:r>
      <w:proofErr w:type="spellStart"/>
      <w:r w:rsidR="00C31B86">
        <w:rPr>
          <w:sz w:val="32"/>
          <w:lang w:val="en"/>
        </w:rPr>
        <w:t>labourers</w:t>
      </w:r>
      <w:proofErr w:type="spellEnd"/>
      <w:r w:rsidR="00C31B86">
        <w:rPr>
          <w:sz w:val="32"/>
          <w:lang w:val="en"/>
        </w:rPr>
        <w:t xml:space="preserve">, due to competition, with their revolutionary </w:t>
      </w:r>
      <w:r w:rsidR="00336ABE">
        <w:rPr>
          <w:sz w:val="32"/>
          <w:lang w:val="en"/>
        </w:rPr>
        <w:t>c</w:t>
      </w:r>
      <w:r w:rsidR="00C31B86">
        <w:rPr>
          <w:sz w:val="32"/>
          <w:lang w:val="en"/>
        </w:rPr>
        <w:t>ombination, due to association.”</w:t>
      </w:r>
      <w:r w:rsidR="00336ABE">
        <w:rPr>
          <w:sz w:val="32"/>
          <w:lang w:val="en"/>
        </w:rPr>
        <w:t xml:space="preserve"> *</w:t>
      </w:r>
    </w:p>
    <w:p w:rsidR="00DB3106" w:rsidRDefault="00DB3106" w:rsidP="00DB3106">
      <w:pPr>
        <w:pStyle w:val="NormalWeb"/>
        <w:rPr>
          <w:sz w:val="32"/>
          <w:lang w:val="en"/>
        </w:rPr>
      </w:pPr>
      <w:r>
        <w:rPr>
          <w:sz w:val="32"/>
          <w:lang w:val="en"/>
        </w:rPr>
        <w:t>Marx</w:t>
      </w:r>
      <w:r w:rsidRPr="00DB3106">
        <w:rPr>
          <w:sz w:val="32"/>
          <w:lang w:val="en"/>
        </w:rPr>
        <w:t xml:space="preserve"> explains the proletarians will eventually rise to power through class struggle: the bourgeoisie constantly exploits the proletariat for its manual </w:t>
      </w:r>
      <w:proofErr w:type="spellStart"/>
      <w:r w:rsidRPr="00DB3106">
        <w:rPr>
          <w:sz w:val="32"/>
          <w:lang w:val="en"/>
        </w:rPr>
        <w:t>labour</w:t>
      </w:r>
      <w:proofErr w:type="spellEnd"/>
      <w:r w:rsidRPr="00DB3106">
        <w:rPr>
          <w:sz w:val="32"/>
          <w:lang w:val="en"/>
        </w:rPr>
        <w:t xml:space="preserve"> and cheap wages, ultimately to </w:t>
      </w:r>
      <w:r w:rsidRPr="00DB3106">
        <w:rPr>
          <w:sz w:val="32"/>
          <w:lang w:val="en"/>
        </w:rPr>
        <w:lastRenderedPageBreak/>
        <w:t xml:space="preserve">create profit for the bourgeois; the proletariat rise to power through revolution against the bourgeoisie. </w:t>
      </w:r>
      <w:r w:rsidR="00336ABE">
        <w:rPr>
          <w:sz w:val="32"/>
          <w:lang w:val="en"/>
        </w:rPr>
        <w:t>*</w:t>
      </w:r>
    </w:p>
    <w:p w:rsidR="00BC4235" w:rsidRDefault="00BC4235" w:rsidP="00DB3106">
      <w:pPr>
        <w:pStyle w:val="NormalWeb"/>
        <w:rPr>
          <w:sz w:val="32"/>
          <w:lang w:val="en"/>
        </w:rPr>
      </w:pPr>
      <w:r>
        <w:rPr>
          <w:sz w:val="32"/>
          <w:lang w:val="en"/>
        </w:rPr>
        <w:t xml:space="preserve">“The development of modern industry, therefore, cuts from under its feet the </w:t>
      </w:r>
      <w:r w:rsidR="00C31B86">
        <w:rPr>
          <w:sz w:val="32"/>
          <w:lang w:val="en"/>
        </w:rPr>
        <w:t>very foundation on which the bourgeoisie produces and appropriates products, What the bourgeoisie, therefore, produces, above all, is its own grave-diggers.”</w:t>
      </w:r>
    </w:p>
    <w:p w:rsidR="00DB3106" w:rsidRDefault="00DB3106" w:rsidP="00DB3106">
      <w:pPr>
        <w:pStyle w:val="NormalWeb"/>
        <w:rPr>
          <w:sz w:val="32"/>
          <w:lang w:val="en"/>
        </w:rPr>
      </w:pPr>
      <w:r w:rsidRPr="00DB3106">
        <w:rPr>
          <w:sz w:val="32"/>
          <w:lang w:val="en"/>
        </w:rPr>
        <w:t xml:space="preserve">The Communist Manifesto states that class struggle </w:t>
      </w:r>
      <w:r>
        <w:rPr>
          <w:sz w:val="32"/>
          <w:lang w:val="en"/>
        </w:rPr>
        <w:t xml:space="preserve">in </w:t>
      </w:r>
      <w:r w:rsidRPr="00DB3106">
        <w:rPr>
          <w:sz w:val="32"/>
          <w:lang w:val="en"/>
        </w:rPr>
        <w:t>society</w:t>
      </w:r>
      <w:r w:rsidR="00B31789">
        <w:rPr>
          <w:sz w:val="32"/>
          <w:lang w:val="en"/>
        </w:rPr>
        <w:t xml:space="preserve"> will enable</w:t>
      </w:r>
      <w:r w:rsidRPr="00DB3106">
        <w:rPr>
          <w:sz w:val="32"/>
          <w:lang w:val="en"/>
        </w:rPr>
        <w:t xml:space="preserve"> capitalism </w:t>
      </w:r>
      <w:r w:rsidR="00B31789">
        <w:rPr>
          <w:sz w:val="32"/>
          <w:lang w:val="en"/>
        </w:rPr>
        <w:t>to</w:t>
      </w:r>
      <w:r w:rsidRPr="00DB3106">
        <w:rPr>
          <w:sz w:val="32"/>
          <w:lang w:val="en"/>
        </w:rPr>
        <w:t xml:space="preserve"> be overthrown by the proletariat; ultimately communism is the key to class equality amongst </w:t>
      </w:r>
      <w:r w:rsidR="00B31789">
        <w:rPr>
          <w:sz w:val="32"/>
          <w:lang w:val="en"/>
        </w:rPr>
        <w:t>citizens</w:t>
      </w:r>
      <w:r>
        <w:rPr>
          <w:sz w:val="32"/>
          <w:lang w:val="en"/>
        </w:rPr>
        <w:t>.</w:t>
      </w:r>
    </w:p>
    <w:p w:rsidR="00DB3106" w:rsidRDefault="00DB3106" w:rsidP="00DB3106">
      <w:pPr>
        <w:pStyle w:val="NormalWeb"/>
        <w:ind w:left="1440" w:firstLine="720"/>
        <w:rPr>
          <w:rStyle w:val="mw-headline"/>
          <w:b/>
          <w:sz w:val="32"/>
          <w:lang w:val="en"/>
        </w:rPr>
      </w:pPr>
      <w:r w:rsidRPr="00DB3106">
        <w:rPr>
          <w:rStyle w:val="mw-headline"/>
          <w:b/>
          <w:sz w:val="32"/>
          <w:lang w:val="en"/>
        </w:rPr>
        <w:t>Proletarians and Communists</w:t>
      </w:r>
    </w:p>
    <w:p w:rsidR="00B31789" w:rsidRDefault="00DB3106" w:rsidP="00DB3106">
      <w:pPr>
        <w:pStyle w:val="NormalWeb"/>
        <w:rPr>
          <w:sz w:val="32"/>
          <w:lang w:val="en"/>
        </w:rPr>
      </w:pPr>
      <w:r w:rsidRPr="00DB3106">
        <w:rPr>
          <w:sz w:val="32"/>
          <w:lang w:val="en"/>
        </w:rPr>
        <w:t>The second section</w:t>
      </w:r>
      <w:r>
        <w:rPr>
          <w:sz w:val="32"/>
          <w:lang w:val="en"/>
        </w:rPr>
        <w:t xml:space="preserve"> begins</w:t>
      </w:r>
      <w:r w:rsidRPr="00DB3106">
        <w:rPr>
          <w:sz w:val="32"/>
          <w:lang w:val="en"/>
        </w:rPr>
        <w:t xml:space="preserve"> by stating the relationship of conscious communists to the rest of the working class, declaring that</w:t>
      </w:r>
      <w:r w:rsidR="00B31789">
        <w:rPr>
          <w:sz w:val="32"/>
          <w:lang w:val="en"/>
        </w:rPr>
        <w:t>:</w:t>
      </w:r>
    </w:p>
    <w:p w:rsidR="00B31789" w:rsidRDefault="00B31789" w:rsidP="00B31789">
      <w:pPr>
        <w:pStyle w:val="NormalWeb"/>
        <w:numPr>
          <w:ilvl w:val="0"/>
          <w:numId w:val="4"/>
        </w:numPr>
        <w:rPr>
          <w:sz w:val="32"/>
          <w:lang w:val="en"/>
        </w:rPr>
      </w:pPr>
      <w:r>
        <w:rPr>
          <w:sz w:val="32"/>
          <w:lang w:val="en"/>
        </w:rPr>
        <w:t>T</w:t>
      </w:r>
      <w:r w:rsidR="00DB3106" w:rsidRPr="00DB3106">
        <w:rPr>
          <w:sz w:val="32"/>
          <w:lang w:val="en"/>
        </w:rPr>
        <w:t xml:space="preserve">hey will not form a separate </w:t>
      </w:r>
      <w:r w:rsidR="00DB3106">
        <w:rPr>
          <w:sz w:val="32"/>
          <w:lang w:val="en"/>
        </w:rPr>
        <w:t xml:space="preserve">party </w:t>
      </w:r>
      <w:r w:rsidR="00DB3106" w:rsidRPr="00DB3106">
        <w:rPr>
          <w:sz w:val="32"/>
          <w:lang w:val="en"/>
        </w:rPr>
        <w:t>that opposes other working-class parties</w:t>
      </w:r>
      <w:r>
        <w:rPr>
          <w:sz w:val="32"/>
          <w:lang w:val="en"/>
        </w:rPr>
        <w:t>;</w:t>
      </w:r>
    </w:p>
    <w:p w:rsidR="00B31789" w:rsidRDefault="00B31789" w:rsidP="00B31789">
      <w:pPr>
        <w:pStyle w:val="NormalWeb"/>
        <w:numPr>
          <w:ilvl w:val="0"/>
          <w:numId w:val="4"/>
        </w:numPr>
        <w:rPr>
          <w:sz w:val="32"/>
          <w:lang w:val="en"/>
        </w:rPr>
      </w:pPr>
      <w:r>
        <w:rPr>
          <w:sz w:val="32"/>
          <w:lang w:val="en"/>
        </w:rPr>
        <w:t xml:space="preserve">Will </w:t>
      </w:r>
      <w:r w:rsidR="00DB3106" w:rsidRPr="00DB3106">
        <w:rPr>
          <w:sz w:val="32"/>
          <w:lang w:val="en"/>
        </w:rPr>
        <w:t>express the interests and general will of the proletariat as a whole</w:t>
      </w:r>
      <w:r>
        <w:rPr>
          <w:sz w:val="32"/>
          <w:lang w:val="en"/>
        </w:rPr>
        <w:t>; and</w:t>
      </w:r>
    </w:p>
    <w:p w:rsidR="00B31789" w:rsidRDefault="00B31789" w:rsidP="00DB3106">
      <w:pPr>
        <w:pStyle w:val="NormalWeb"/>
        <w:numPr>
          <w:ilvl w:val="0"/>
          <w:numId w:val="4"/>
        </w:numPr>
        <w:rPr>
          <w:sz w:val="32"/>
          <w:lang w:val="en"/>
        </w:rPr>
      </w:pPr>
      <w:r>
        <w:rPr>
          <w:sz w:val="32"/>
          <w:lang w:val="en"/>
        </w:rPr>
        <w:t>Will d</w:t>
      </w:r>
      <w:r w:rsidR="00DB3106" w:rsidRPr="00DB3106">
        <w:rPr>
          <w:sz w:val="32"/>
          <w:lang w:val="en"/>
        </w:rPr>
        <w:t>istinguish themselves from other working-class parties by expressing the common interest of the entire proletariat independent</w:t>
      </w:r>
      <w:r>
        <w:rPr>
          <w:sz w:val="32"/>
          <w:lang w:val="en"/>
        </w:rPr>
        <w:t xml:space="preserve"> </w:t>
      </w:r>
      <w:r w:rsidR="00DB3106" w:rsidRPr="00DB3106">
        <w:rPr>
          <w:sz w:val="32"/>
          <w:lang w:val="en"/>
        </w:rPr>
        <w:t xml:space="preserve">of </w:t>
      </w:r>
      <w:r w:rsidR="00DB3106">
        <w:rPr>
          <w:sz w:val="32"/>
          <w:lang w:val="en"/>
        </w:rPr>
        <w:t>nationalities</w:t>
      </w:r>
    </w:p>
    <w:p w:rsidR="00B31789" w:rsidRDefault="00DB3106" w:rsidP="00B31789">
      <w:pPr>
        <w:pStyle w:val="NormalWeb"/>
        <w:rPr>
          <w:sz w:val="32"/>
          <w:lang w:val="en"/>
        </w:rPr>
      </w:pPr>
      <w:r w:rsidRPr="00DB3106">
        <w:rPr>
          <w:sz w:val="32"/>
          <w:lang w:val="en"/>
        </w:rPr>
        <w:t>The section goes on to defend communism from various objections</w:t>
      </w:r>
      <w:r w:rsidR="00B31789">
        <w:rPr>
          <w:sz w:val="32"/>
          <w:lang w:val="en"/>
        </w:rPr>
        <w:t>:</w:t>
      </w:r>
    </w:p>
    <w:p w:rsidR="00B31789" w:rsidRDefault="00B31789" w:rsidP="00B31789">
      <w:pPr>
        <w:pStyle w:val="NormalWeb"/>
        <w:numPr>
          <w:ilvl w:val="0"/>
          <w:numId w:val="5"/>
        </w:numPr>
        <w:rPr>
          <w:sz w:val="32"/>
          <w:lang w:val="en"/>
        </w:rPr>
      </w:pPr>
      <w:r>
        <w:rPr>
          <w:sz w:val="32"/>
          <w:lang w:val="en"/>
        </w:rPr>
        <w:t>T</w:t>
      </w:r>
      <w:r w:rsidR="00DB3106" w:rsidRPr="00DB3106">
        <w:rPr>
          <w:sz w:val="32"/>
          <w:lang w:val="en"/>
        </w:rPr>
        <w:t xml:space="preserve">he claim that communists advocate </w:t>
      </w:r>
      <w:r>
        <w:rPr>
          <w:sz w:val="32"/>
          <w:lang w:val="en"/>
        </w:rPr>
        <w:t>“free love</w:t>
      </w:r>
      <w:r w:rsidR="00DB3106" w:rsidRPr="00DB3106">
        <w:rPr>
          <w:sz w:val="32"/>
          <w:lang w:val="en"/>
        </w:rPr>
        <w:t>"</w:t>
      </w:r>
    </w:p>
    <w:p w:rsidR="00B31789" w:rsidRDefault="00B31789" w:rsidP="00B31789">
      <w:pPr>
        <w:pStyle w:val="NormalWeb"/>
        <w:numPr>
          <w:ilvl w:val="0"/>
          <w:numId w:val="5"/>
        </w:numPr>
        <w:rPr>
          <w:sz w:val="32"/>
          <w:lang w:val="en"/>
        </w:rPr>
      </w:pPr>
      <w:r>
        <w:rPr>
          <w:sz w:val="32"/>
          <w:lang w:val="en"/>
        </w:rPr>
        <w:t>T</w:t>
      </w:r>
      <w:r w:rsidR="00DB3106" w:rsidRPr="00DB3106">
        <w:rPr>
          <w:sz w:val="32"/>
          <w:lang w:val="en"/>
        </w:rPr>
        <w:t xml:space="preserve">he claim that people will not </w:t>
      </w:r>
      <w:r>
        <w:rPr>
          <w:sz w:val="32"/>
          <w:lang w:val="en"/>
        </w:rPr>
        <w:t>work</w:t>
      </w:r>
      <w:r w:rsidR="00DB3106" w:rsidRPr="00DB3106">
        <w:rPr>
          <w:sz w:val="32"/>
          <w:lang w:val="en"/>
        </w:rPr>
        <w:t xml:space="preserve"> in a communist society because they have no incentive</w:t>
      </w:r>
      <w:r>
        <w:rPr>
          <w:sz w:val="32"/>
          <w:lang w:val="en"/>
        </w:rPr>
        <w:t>.</w:t>
      </w:r>
    </w:p>
    <w:p w:rsidR="00DB3106" w:rsidRPr="00DB3106" w:rsidRDefault="00DB3106" w:rsidP="00B31789">
      <w:pPr>
        <w:pStyle w:val="NormalWeb"/>
        <w:ind w:firstLine="360"/>
        <w:rPr>
          <w:sz w:val="32"/>
          <w:lang w:val="en"/>
        </w:rPr>
      </w:pPr>
      <w:r w:rsidRPr="00DB3106">
        <w:rPr>
          <w:sz w:val="32"/>
          <w:lang w:val="en"/>
        </w:rPr>
        <w:t>The section ends by outlining a set of short-term demands:</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t xml:space="preserve">Abolition of </w:t>
      </w:r>
      <w:r w:rsidR="00B31789">
        <w:rPr>
          <w:sz w:val="32"/>
          <w:lang w:val="en"/>
        </w:rPr>
        <w:t>property in land</w:t>
      </w:r>
      <w:r w:rsidRPr="00DB3106">
        <w:rPr>
          <w:sz w:val="32"/>
          <w:lang w:val="en"/>
        </w:rPr>
        <w:t xml:space="preserve"> and application of all</w:t>
      </w:r>
      <w:hyperlink r:id="rId5" w:tooltip="Renting" w:history="1"/>
      <w:r w:rsidR="00B31789">
        <w:rPr>
          <w:sz w:val="32"/>
          <w:lang w:val="en"/>
        </w:rPr>
        <w:t xml:space="preserve"> rents</w:t>
      </w:r>
      <w:r w:rsidRPr="00DB3106">
        <w:rPr>
          <w:sz w:val="32"/>
          <w:lang w:val="en"/>
        </w:rPr>
        <w:t xml:space="preserve"> of land to public purposes.</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t>A heavy</w:t>
      </w:r>
      <w:r w:rsidR="00B31789">
        <w:rPr>
          <w:sz w:val="32"/>
          <w:lang w:val="en"/>
        </w:rPr>
        <w:t xml:space="preserve"> progressive</w:t>
      </w:r>
      <w:r w:rsidRPr="00DB3106">
        <w:rPr>
          <w:sz w:val="32"/>
          <w:lang w:val="en"/>
        </w:rPr>
        <w:t xml:space="preserve"> or graduated income tax.</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lastRenderedPageBreak/>
        <w:t>Abolition of all right of</w:t>
      </w:r>
      <w:hyperlink r:id="rId6" w:tooltip="Inheritance" w:history="1"/>
      <w:r w:rsidR="00B31789">
        <w:rPr>
          <w:sz w:val="32"/>
          <w:lang w:val="en"/>
        </w:rPr>
        <w:t xml:space="preserve"> inheritance</w:t>
      </w:r>
      <w:r w:rsidRPr="00DB3106">
        <w:rPr>
          <w:sz w:val="32"/>
          <w:lang w:val="en"/>
        </w:rPr>
        <w:t>.</w:t>
      </w:r>
    </w:p>
    <w:p w:rsidR="00DB3106" w:rsidRPr="00DB3106" w:rsidRDefault="00B31789" w:rsidP="00DB3106">
      <w:pPr>
        <w:numPr>
          <w:ilvl w:val="0"/>
          <w:numId w:val="3"/>
        </w:numPr>
        <w:spacing w:before="100" w:beforeAutospacing="1" w:after="100" w:afterAutospacing="1"/>
        <w:rPr>
          <w:sz w:val="32"/>
          <w:lang w:val="en"/>
        </w:rPr>
      </w:pPr>
      <w:r>
        <w:rPr>
          <w:sz w:val="32"/>
          <w:lang w:val="en"/>
        </w:rPr>
        <w:t>Confiscation</w:t>
      </w:r>
      <w:r w:rsidR="00DB3106" w:rsidRPr="00DB3106">
        <w:rPr>
          <w:sz w:val="32"/>
          <w:lang w:val="en"/>
        </w:rPr>
        <w:t xml:space="preserve"> of the property of all</w:t>
      </w:r>
      <w:hyperlink r:id="rId7" w:tooltip="Emigration" w:history="1"/>
      <w:r>
        <w:rPr>
          <w:sz w:val="32"/>
          <w:lang w:val="en"/>
        </w:rPr>
        <w:t xml:space="preserve"> emigrants</w:t>
      </w:r>
      <w:r w:rsidR="00DB3106" w:rsidRPr="00DB3106">
        <w:rPr>
          <w:sz w:val="32"/>
          <w:lang w:val="en"/>
        </w:rPr>
        <w:t xml:space="preserve"> </w:t>
      </w:r>
      <w:r>
        <w:rPr>
          <w:sz w:val="32"/>
          <w:lang w:val="en"/>
        </w:rPr>
        <w:t>&amp;</w:t>
      </w:r>
      <w:hyperlink r:id="rId8" w:tooltip="Rebellion" w:history="1"/>
      <w:r>
        <w:rPr>
          <w:sz w:val="32"/>
          <w:lang w:val="en"/>
        </w:rPr>
        <w:t xml:space="preserve"> rebels</w:t>
      </w:r>
      <w:r w:rsidR="00DB3106" w:rsidRPr="00DB3106">
        <w:rPr>
          <w:sz w:val="32"/>
          <w:lang w:val="en"/>
        </w:rPr>
        <w:t>.</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t>Centrali</w:t>
      </w:r>
      <w:r w:rsidR="00B31789">
        <w:rPr>
          <w:sz w:val="32"/>
          <w:lang w:val="en"/>
        </w:rPr>
        <w:t>z</w:t>
      </w:r>
      <w:r w:rsidRPr="00DB3106">
        <w:rPr>
          <w:sz w:val="32"/>
          <w:lang w:val="en"/>
        </w:rPr>
        <w:t xml:space="preserve">ation of </w:t>
      </w:r>
      <w:r w:rsidR="00B31789">
        <w:rPr>
          <w:sz w:val="32"/>
          <w:lang w:val="en"/>
        </w:rPr>
        <w:t>credit</w:t>
      </w:r>
      <w:r w:rsidRPr="00DB3106">
        <w:rPr>
          <w:sz w:val="32"/>
          <w:lang w:val="en"/>
        </w:rPr>
        <w:t xml:space="preserve"> in the hands of the </w:t>
      </w:r>
      <w:r w:rsidR="00B31789">
        <w:rPr>
          <w:sz w:val="32"/>
          <w:lang w:val="en"/>
        </w:rPr>
        <w:t>state (i.e. a national bank</w:t>
      </w:r>
      <w:r w:rsidRPr="00DB3106">
        <w:rPr>
          <w:sz w:val="32"/>
          <w:lang w:val="en"/>
        </w:rPr>
        <w:t xml:space="preserve"> with </w:t>
      </w:r>
      <w:r w:rsidR="00B31789">
        <w:rPr>
          <w:sz w:val="32"/>
          <w:lang w:val="en"/>
        </w:rPr>
        <w:t>s</w:t>
      </w:r>
      <w:r w:rsidRPr="00DB3106">
        <w:rPr>
          <w:sz w:val="32"/>
          <w:lang w:val="en"/>
        </w:rPr>
        <w:t xml:space="preserve">tate </w:t>
      </w:r>
      <w:r w:rsidR="00B31789">
        <w:rPr>
          <w:sz w:val="32"/>
          <w:lang w:val="en"/>
        </w:rPr>
        <w:t>capital</w:t>
      </w:r>
      <w:r w:rsidRPr="00DB3106">
        <w:rPr>
          <w:sz w:val="32"/>
          <w:lang w:val="en"/>
        </w:rPr>
        <w:t xml:space="preserve"> and an exclusive monopoly.</w:t>
      </w:r>
    </w:p>
    <w:p w:rsidR="00DB3106" w:rsidRPr="00DB3106" w:rsidRDefault="00B31789" w:rsidP="00DB3106">
      <w:pPr>
        <w:numPr>
          <w:ilvl w:val="0"/>
          <w:numId w:val="3"/>
        </w:numPr>
        <w:spacing w:before="100" w:beforeAutospacing="1" w:after="100" w:afterAutospacing="1"/>
        <w:rPr>
          <w:sz w:val="32"/>
          <w:lang w:val="en"/>
        </w:rPr>
      </w:pPr>
      <w:r>
        <w:rPr>
          <w:sz w:val="32"/>
          <w:lang w:val="en"/>
        </w:rPr>
        <w:t>State c</w:t>
      </w:r>
      <w:r w:rsidR="00DB3106" w:rsidRPr="00DB3106">
        <w:rPr>
          <w:sz w:val="32"/>
          <w:lang w:val="en"/>
        </w:rPr>
        <w:t>entrali</w:t>
      </w:r>
      <w:r>
        <w:rPr>
          <w:sz w:val="32"/>
          <w:lang w:val="en"/>
        </w:rPr>
        <w:t>z</w:t>
      </w:r>
      <w:r w:rsidR="00DB3106" w:rsidRPr="00DB3106">
        <w:rPr>
          <w:sz w:val="32"/>
          <w:lang w:val="en"/>
        </w:rPr>
        <w:t xml:space="preserve">ation of the means of communication </w:t>
      </w:r>
      <w:r>
        <w:rPr>
          <w:sz w:val="32"/>
          <w:lang w:val="en"/>
        </w:rPr>
        <w:t xml:space="preserve">&amp; </w:t>
      </w:r>
      <w:r w:rsidR="00DB3106" w:rsidRPr="00DB3106">
        <w:rPr>
          <w:sz w:val="32"/>
          <w:lang w:val="en"/>
        </w:rPr>
        <w:t xml:space="preserve">transport </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t>Extension of</w:t>
      </w:r>
      <w:hyperlink r:id="rId9" w:tooltip="Factory" w:history="1"/>
      <w:r w:rsidR="00B31789">
        <w:rPr>
          <w:sz w:val="32"/>
          <w:lang w:val="en"/>
        </w:rPr>
        <w:t xml:space="preserve"> state factories</w:t>
      </w:r>
      <w:r w:rsidRPr="00DB3106">
        <w:rPr>
          <w:sz w:val="32"/>
          <w:lang w:val="en"/>
        </w:rPr>
        <w:t xml:space="preserve"> </w:t>
      </w:r>
      <w:r w:rsidR="00B31789">
        <w:rPr>
          <w:sz w:val="32"/>
          <w:lang w:val="en"/>
        </w:rPr>
        <w:t>&amp;</w:t>
      </w:r>
      <w:r w:rsidRPr="00DB3106">
        <w:rPr>
          <w:sz w:val="32"/>
          <w:lang w:val="en"/>
        </w:rPr>
        <w:t xml:space="preserve"> </w:t>
      </w:r>
      <w:r w:rsidR="00B31789">
        <w:rPr>
          <w:sz w:val="32"/>
          <w:lang w:val="en"/>
        </w:rPr>
        <w:t>instruments of production;</w:t>
      </w:r>
      <w:r w:rsidRPr="00DB3106">
        <w:rPr>
          <w:sz w:val="32"/>
          <w:lang w:val="en"/>
        </w:rPr>
        <w:t xml:space="preserve"> bringing </w:t>
      </w:r>
      <w:r w:rsidR="00B31789">
        <w:rPr>
          <w:sz w:val="32"/>
          <w:lang w:val="en"/>
        </w:rPr>
        <w:t xml:space="preserve">waste-lands </w:t>
      </w:r>
      <w:r w:rsidRPr="00DB3106">
        <w:rPr>
          <w:sz w:val="32"/>
          <w:lang w:val="en"/>
        </w:rPr>
        <w:t xml:space="preserve">into </w:t>
      </w:r>
      <w:r w:rsidR="00B31789" w:rsidRPr="00B31789">
        <w:rPr>
          <w:sz w:val="32"/>
          <w:lang w:val="en"/>
        </w:rPr>
        <w:t>cultivation</w:t>
      </w:r>
      <w:r w:rsidRPr="00DB3106">
        <w:rPr>
          <w:sz w:val="32"/>
          <w:lang w:val="en"/>
        </w:rPr>
        <w:t>, and improv</w:t>
      </w:r>
      <w:r w:rsidR="00B31789">
        <w:rPr>
          <w:sz w:val="32"/>
          <w:lang w:val="en"/>
        </w:rPr>
        <w:t>ing</w:t>
      </w:r>
      <w:r w:rsidRPr="00DB3106">
        <w:rPr>
          <w:sz w:val="32"/>
          <w:lang w:val="en"/>
        </w:rPr>
        <w:t xml:space="preserve"> the </w:t>
      </w:r>
      <w:r w:rsidRPr="00B31789">
        <w:rPr>
          <w:sz w:val="32"/>
          <w:lang w:val="en"/>
        </w:rPr>
        <w:t>soil</w:t>
      </w:r>
      <w:r w:rsidRPr="00DB3106">
        <w:rPr>
          <w:sz w:val="32"/>
          <w:lang w:val="en"/>
        </w:rPr>
        <w:t xml:space="preserve"> generally in accordance with a </w:t>
      </w:r>
      <w:r w:rsidRPr="00B31789">
        <w:rPr>
          <w:sz w:val="32"/>
          <w:lang w:val="en"/>
        </w:rPr>
        <w:t>common plan</w:t>
      </w:r>
      <w:r w:rsidRPr="00DB3106">
        <w:rPr>
          <w:sz w:val="32"/>
          <w:lang w:val="en"/>
        </w:rPr>
        <w:t>.</w:t>
      </w:r>
    </w:p>
    <w:p w:rsidR="00DB3106" w:rsidRPr="00DB3106" w:rsidRDefault="00DB3106" w:rsidP="00DB3106">
      <w:pPr>
        <w:numPr>
          <w:ilvl w:val="0"/>
          <w:numId w:val="3"/>
        </w:numPr>
        <w:spacing w:before="100" w:beforeAutospacing="1" w:after="100" w:afterAutospacing="1"/>
        <w:rPr>
          <w:sz w:val="32"/>
          <w:lang w:val="en"/>
        </w:rPr>
      </w:pPr>
      <w:r w:rsidRPr="00DB3106">
        <w:rPr>
          <w:sz w:val="32"/>
          <w:lang w:val="en"/>
        </w:rPr>
        <w:t xml:space="preserve">Equal </w:t>
      </w:r>
      <w:r w:rsidRPr="00B31789">
        <w:rPr>
          <w:sz w:val="32"/>
          <w:lang w:val="en"/>
        </w:rPr>
        <w:t>liability</w:t>
      </w:r>
      <w:r w:rsidRPr="00DB3106">
        <w:rPr>
          <w:sz w:val="32"/>
          <w:lang w:val="en"/>
        </w:rPr>
        <w:t xml:space="preserve"> of all to </w:t>
      </w:r>
      <w:proofErr w:type="spellStart"/>
      <w:r w:rsidRPr="00DB3106">
        <w:rPr>
          <w:sz w:val="32"/>
          <w:lang w:val="en"/>
        </w:rPr>
        <w:t>labour</w:t>
      </w:r>
      <w:proofErr w:type="spellEnd"/>
      <w:r w:rsidRPr="00DB3106">
        <w:rPr>
          <w:sz w:val="32"/>
          <w:lang w:val="en"/>
        </w:rPr>
        <w:t xml:space="preserve">. Establishment of industrial </w:t>
      </w:r>
      <w:r w:rsidRPr="00B31789">
        <w:rPr>
          <w:sz w:val="32"/>
          <w:lang w:val="en"/>
        </w:rPr>
        <w:t>armies</w:t>
      </w:r>
      <w:r w:rsidRPr="00DB3106">
        <w:rPr>
          <w:sz w:val="32"/>
          <w:lang w:val="en"/>
        </w:rPr>
        <w:t>, especially for agriculture.</w:t>
      </w:r>
    </w:p>
    <w:p w:rsidR="00B31789" w:rsidRDefault="00DB3106" w:rsidP="00B31789">
      <w:pPr>
        <w:numPr>
          <w:ilvl w:val="0"/>
          <w:numId w:val="3"/>
        </w:numPr>
        <w:spacing w:before="100" w:beforeAutospacing="1" w:after="100" w:afterAutospacing="1"/>
        <w:rPr>
          <w:sz w:val="32"/>
          <w:lang w:val="en"/>
        </w:rPr>
      </w:pPr>
      <w:r w:rsidRPr="00DB3106">
        <w:rPr>
          <w:sz w:val="32"/>
          <w:lang w:val="en"/>
        </w:rPr>
        <w:t xml:space="preserve">Combination of agriculture with manufacturing </w:t>
      </w:r>
      <w:r w:rsidRPr="00B31789">
        <w:rPr>
          <w:sz w:val="32"/>
          <w:lang w:val="en"/>
        </w:rPr>
        <w:t>industries</w:t>
      </w:r>
      <w:r w:rsidRPr="00DB3106">
        <w:rPr>
          <w:sz w:val="32"/>
          <w:lang w:val="en"/>
        </w:rPr>
        <w:t xml:space="preserve">; gradual abolition of the distinction between town and country, by a more equitable </w:t>
      </w:r>
      <w:r w:rsidRPr="00B31789">
        <w:rPr>
          <w:sz w:val="32"/>
          <w:lang w:val="en"/>
        </w:rPr>
        <w:t>distribution of the population</w:t>
      </w:r>
      <w:r w:rsidRPr="00DB3106">
        <w:rPr>
          <w:sz w:val="32"/>
          <w:lang w:val="en"/>
        </w:rPr>
        <w:t xml:space="preserve"> over the country.</w:t>
      </w:r>
      <w:r w:rsidR="00B31789">
        <w:rPr>
          <w:sz w:val="32"/>
          <w:lang w:val="en"/>
        </w:rPr>
        <w:t xml:space="preserve">                                                          </w:t>
      </w:r>
    </w:p>
    <w:p w:rsidR="00DB3106" w:rsidRPr="00DB3106" w:rsidRDefault="00DB3106" w:rsidP="00B31789">
      <w:pPr>
        <w:numPr>
          <w:ilvl w:val="0"/>
          <w:numId w:val="3"/>
        </w:numPr>
        <w:spacing w:before="100" w:beforeAutospacing="1" w:after="100" w:afterAutospacing="1"/>
        <w:rPr>
          <w:sz w:val="32"/>
          <w:lang w:val="en"/>
        </w:rPr>
      </w:pPr>
      <w:r w:rsidRPr="00B31789">
        <w:rPr>
          <w:sz w:val="32"/>
          <w:lang w:val="en"/>
        </w:rPr>
        <w:t>Free education</w:t>
      </w:r>
      <w:r w:rsidRPr="00DB3106">
        <w:rPr>
          <w:sz w:val="32"/>
          <w:lang w:val="en"/>
        </w:rPr>
        <w:t xml:space="preserve"> for all children in </w:t>
      </w:r>
      <w:r w:rsidRPr="00B31789">
        <w:rPr>
          <w:sz w:val="32"/>
          <w:lang w:val="en"/>
        </w:rPr>
        <w:t>public schools</w:t>
      </w:r>
      <w:r w:rsidRPr="00DB3106">
        <w:rPr>
          <w:sz w:val="32"/>
          <w:lang w:val="en"/>
        </w:rPr>
        <w:t xml:space="preserve">. Abolition of </w:t>
      </w:r>
      <w:r w:rsidRPr="00B31789">
        <w:rPr>
          <w:sz w:val="32"/>
          <w:lang w:val="en"/>
        </w:rPr>
        <w:t xml:space="preserve">children's factory </w:t>
      </w:r>
      <w:proofErr w:type="spellStart"/>
      <w:r w:rsidRPr="00B31789">
        <w:rPr>
          <w:sz w:val="32"/>
          <w:lang w:val="en"/>
        </w:rPr>
        <w:t>labour</w:t>
      </w:r>
      <w:proofErr w:type="spellEnd"/>
      <w:r w:rsidRPr="00DB3106">
        <w:rPr>
          <w:sz w:val="32"/>
          <w:lang w:val="en"/>
        </w:rPr>
        <w:t xml:space="preserve"> in its present form and combination of education with industrial production.</w:t>
      </w:r>
      <w:hyperlink r:id="rId10" w:anchor="cite_note-11#cite_note-11" w:history="1"/>
    </w:p>
    <w:p w:rsidR="002A2010" w:rsidRDefault="002A2010" w:rsidP="00DB3106">
      <w:pPr>
        <w:pStyle w:val="NormalWeb"/>
        <w:rPr>
          <w:sz w:val="32"/>
          <w:lang w:val="en"/>
        </w:rPr>
      </w:pPr>
      <w:r>
        <w:rPr>
          <w:sz w:val="32"/>
          <w:lang w:val="en"/>
        </w:rPr>
        <w:t xml:space="preserve">Marx &amp; Engels felt </w:t>
      </w:r>
      <w:r w:rsidR="00DB3106" w:rsidRPr="00DB3106">
        <w:rPr>
          <w:sz w:val="32"/>
          <w:lang w:val="en"/>
        </w:rPr>
        <w:t>these policies would</w:t>
      </w:r>
      <w:r>
        <w:rPr>
          <w:sz w:val="32"/>
          <w:lang w:val="en"/>
        </w:rPr>
        <w:t xml:space="preserve"> serve as a</w:t>
      </w:r>
      <w:r w:rsidR="00DB3106" w:rsidRPr="00DB3106">
        <w:rPr>
          <w:sz w:val="32"/>
          <w:lang w:val="en"/>
        </w:rPr>
        <w:t xml:space="preserve"> precursor to the stateless and </w:t>
      </w:r>
      <w:r w:rsidR="00DB3106" w:rsidRPr="002A2010">
        <w:rPr>
          <w:sz w:val="32"/>
          <w:lang w:val="en"/>
        </w:rPr>
        <w:t>classless society</w:t>
      </w:r>
      <w:r w:rsidR="00DB3106" w:rsidRPr="00DB3106">
        <w:rPr>
          <w:sz w:val="32"/>
          <w:lang w:val="en"/>
        </w:rPr>
        <w:t>.</w:t>
      </w:r>
    </w:p>
    <w:p w:rsidR="002A2010" w:rsidRPr="002A2010" w:rsidRDefault="003D76DF" w:rsidP="002A2010">
      <w:pPr>
        <w:pStyle w:val="Heading3"/>
        <w:ind w:left="720" w:firstLine="720"/>
        <w:rPr>
          <w:sz w:val="32"/>
          <w:lang w:val="en"/>
        </w:rPr>
      </w:pPr>
      <w:r>
        <w:rPr>
          <w:rStyle w:val="mw-headline"/>
          <w:sz w:val="32"/>
          <w:lang w:val="en"/>
        </w:rPr>
        <w:t xml:space="preserve">     </w:t>
      </w:r>
      <w:r w:rsidR="002A2010" w:rsidRPr="002A2010">
        <w:rPr>
          <w:rStyle w:val="mw-headline"/>
          <w:sz w:val="32"/>
          <w:lang w:val="en"/>
        </w:rPr>
        <w:t>Socialist and Communist Literature</w:t>
      </w:r>
    </w:p>
    <w:p w:rsidR="002A2010" w:rsidRDefault="002A2010" w:rsidP="002A2010">
      <w:pPr>
        <w:pStyle w:val="NormalWeb"/>
        <w:rPr>
          <w:sz w:val="32"/>
          <w:lang w:val="en"/>
        </w:rPr>
      </w:pPr>
      <w:r w:rsidRPr="002A2010">
        <w:rPr>
          <w:sz w:val="32"/>
          <w:lang w:val="en"/>
        </w:rPr>
        <w:t>The third section</w:t>
      </w:r>
      <w:r>
        <w:rPr>
          <w:sz w:val="32"/>
          <w:lang w:val="en"/>
        </w:rPr>
        <w:t xml:space="preserve"> </w:t>
      </w:r>
      <w:r w:rsidRPr="002A2010">
        <w:rPr>
          <w:sz w:val="32"/>
          <w:lang w:val="en"/>
        </w:rPr>
        <w:t xml:space="preserve">distinguishes communism from other socialist doctrines prevalent at the time. </w:t>
      </w:r>
      <w:r>
        <w:rPr>
          <w:sz w:val="32"/>
          <w:lang w:val="en"/>
        </w:rPr>
        <w:t>A</w:t>
      </w:r>
      <w:r w:rsidRPr="002A2010">
        <w:rPr>
          <w:sz w:val="32"/>
          <w:lang w:val="en"/>
        </w:rPr>
        <w:t>ll are dismissed for advocating reformism and failing to recogni</w:t>
      </w:r>
      <w:r>
        <w:rPr>
          <w:sz w:val="32"/>
          <w:lang w:val="en"/>
        </w:rPr>
        <w:t>z</w:t>
      </w:r>
      <w:r w:rsidRPr="002A2010">
        <w:rPr>
          <w:sz w:val="32"/>
          <w:lang w:val="en"/>
        </w:rPr>
        <w:t>e the preeminent role of the working class.</w:t>
      </w:r>
    </w:p>
    <w:p w:rsidR="002A2010" w:rsidRPr="002A2010" w:rsidRDefault="002A2010" w:rsidP="002A2010">
      <w:pPr>
        <w:pStyle w:val="Heading3"/>
        <w:ind w:left="1440" w:firstLine="720"/>
        <w:rPr>
          <w:sz w:val="32"/>
          <w:lang w:val="en"/>
        </w:rPr>
      </w:pPr>
      <w:r w:rsidRPr="002A2010">
        <w:rPr>
          <w:rStyle w:val="mw-headline"/>
          <w:sz w:val="32"/>
          <w:lang w:val="en"/>
        </w:rPr>
        <w:t xml:space="preserve">Position of the Communists </w:t>
      </w:r>
      <w:r>
        <w:rPr>
          <w:rStyle w:val="mw-headline"/>
          <w:sz w:val="32"/>
          <w:lang w:val="en"/>
        </w:rPr>
        <w:t xml:space="preserve">                                       </w:t>
      </w:r>
      <w:r w:rsidRPr="002A2010">
        <w:rPr>
          <w:rStyle w:val="mw-headline"/>
          <w:sz w:val="32"/>
          <w:lang w:val="en"/>
        </w:rPr>
        <w:t>in Relation to the Various Opposition Parties</w:t>
      </w:r>
    </w:p>
    <w:p w:rsidR="002A2010" w:rsidRDefault="002A2010" w:rsidP="002A2010">
      <w:pPr>
        <w:pStyle w:val="NormalWeb"/>
        <w:rPr>
          <w:sz w:val="32"/>
          <w:lang w:val="en"/>
        </w:rPr>
      </w:pPr>
      <w:r w:rsidRPr="002A2010">
        <w:rPr>
          <w:sz w:val="32"/>
          <w:lang w:val="en"/>
        </w:rPr>
        <w:t>The concluding section</w:t>
      </w:r>
      <w:r>
        <w:rPr>
          <w:sz w:val="32"/>
          <w:lang w:val="en"/>
        </w:rPr>
        <w:t xml:space="preserve"> </w:t>
      </w:r>
      <w:r w:rsidRPr="002A2010">
        <w:rPr>
          <w:sz w:val="32"/>
          <w:lang w:val="en"/>
        </w:rPr>
        <w:t>briefly discusses the communist position on struggles in specific countries in the mid-nineteenth century</w:t>
      </w:r>
      <w:proofErr w:type="gramStart"/>
      <w:r>
        <w:rPr>
          <w:sz w:val="32"/>
          <w:lang w:val="en"/>
        </w:rPr>
        <w:t xml:space="preserve">, </w:t>
      </w:r>
      <w:r w:rsidRPr="002A2010">
        <w:rPr>
          <w:sz w:val="32"/>
          <w:lang w:val="en"/>
        </w:rPr>
        <w:t xml:space="preserve"> declar</w:t>
      </w:r>
      <w:r>
        <w:rPr>
          <w:sz w:val="32"/>
          <w:lang w:val="en"/>
        </w:rPr>
        <w:t>ing</w:t>
      </w:r>
      <w:proofErr w:type="gramEnd"/>
      <w:r w:rsidRPr="002A2010">
        <w:rPr>
          <w:sz w:val="32"/>
          <w:lang w:val="en"/>
        </w:rPr>
        <w:t xml:space="preserve"> that </w:t>
      </w:r>
      <w:smartTag w:uri="urn:schemas-microsoft-com:office:smarttags" w:element="country-region">
        <w:smartTag w:uri="urn:schemas-microsoft-com:office:smarttags" w:element="place">
          <w:r w:rsidRPr="002A2010">
            <w:rPr>
              <w:sz w:val="32"/>
              <w:lang w:val="en"/>
            </w:rPr>
            <w:t>Germany</w:t>
          </w:r>
        </w:smartTag>
      </w:smartTag>
      <w:r w:rsidRPr="002A2010">
        <w:rPr>
          <w:sz w:val="32"/>
          <w:lang w:val="en"/>
        </w:rPr>
        <w:t xml:space="preserve"> "is on the eve of a bourgeois revolution</w:t>
      </w:r>
      <w:r>
        <w:rPr>
          <w:sz w:val="32"/>
          <w:lang w:val="en"/>
        </w:rPr>
        <w:t>,</w:t>
      </w:r>
      <w:r w:rsidRPr="002A2010">
        <w:rPr>
          <w:sz w:val="32"/>
          <w:lang w:val="en"/>
        </w:rPr>
        <w:t>" and predicts that a world revolution will soon follow.</w:t>
      </w:r>
    </w:p>
    <w:p w:rsidR="002A2010" w:rsidRDefault="002A2010" w:rsidP="002A2010">
      <w:pPr>
        <w:pStyle w:val="NormalWeb"/>
        <w:rPr>
          <w:sz w:val="32"/>
          <w:lang w:val="en"/>
        </w:rPr>
      </w:pPr>
      <w:r w:rsidRPr="002A2010">
        <w:rPr>
          <w:sz w:val="32"/>
          <w:lang w:val="en"/>
        </w:rPr>
        <w:lastRenderedPageBreak/>
        <w:t>It ends by declaring an alliance with the social democrats, boldly supporting other communist revolutions, and cal</w:t>
      </w:r>
      <w:r>
        <w:rPr>
          <w:sz w:val="32"/>
          <w:lang w:val="en"/>
        </w:rPr>
        <w:t>ling the proletarians to action.</w:t>
      </w:r>
    </w:p>
    <w:p w:rsidR="002A2010" w:rsidRPr="002A2010" w:rsidRDefault="002A2010" w:rsidP="002A2010">
      <w:pPr>
        <w:pStyle w:val="NormalWeb"/>
        <w:rPr>
          <w:sz w:val="32"/>
          <w:lang w:val="en"/>
        </w:rPr>
      </w:pPr>
      <w:r>
        <w:rPr>
          <w:sz w:val="32"/>
          <w:lang w:val="en"/>
        </w:rPr>
        <w:t xml:space="preserve">It ends with the famous line: </w:t>
      </w:r>
      <w:r w:rsidRPr="002A2010">
        <w:rPr>
          <w:sz w:val="32"/>
          <w:lang w:val="en"/>
        </w:rPr>
        <w:t>"Workers of the world, unite!</w:t>
      </w:r>
      <w:r>
        <w:rPr>
          <w:sz w:val="32"/>
          <w:lang w:val="en"/>
        </w:rPr>
        <w:t xml:space="preserve"> You have nothing to lose but your chains!”</w:t>
      </w:r>
      <w:r w:rsidRPr="002A2010">
        <w:rPr>
          <w:sz w:val="32"/>
          <w:lang w:val="en"/>
        </w:rPr>
        <w:t xml:space="preserve"> </w:t>
      </w:r>
    </w:p>
    <w:p w:rsidR="002A2010" w:rsidRDefault="002A2010" w:rsidP="002A2010">
      <w:pPr>
        <w:pStyle w:val="NormalWeb"/>
        <w:rPr>
          <w:sz w:val="32"/>
          <w:lang w:val="en"/>
        </w:rPr>
      </w:pPr>
    </w:p>
    <w:p w:rsidR="002A2010" w:rsidRPr="002A2010" w:rsidRDefault="002A2010" w:rsidP="002A2010">
      <w:pPr>
        <w:pStyle w:val="NormalWeb"/>
        <w:rPr>
          <w:sz w:val="32"/>
          <w:lang w:val="en"/>
        </w:rPr>
      </w:pPr>
    </w:p>
    <w:p w:rsidR="002A2010" w:rsidRPr="002A2010" w:rsidRDefault="002A2010" w:rsidP="00DB3106">
      <w:pPr>
        <w:pStyle w:val="NormalWeb"/>
        <w:rPr>
          <w:sz w:val="32"/>
          <w:lang w:val="en"/>
        </w:rPr>
      </w:pPr>
    </w:p>
    <w:p w:rsidR="002A2010" w:rsidRPr="002A2010" w:rsidRDefault="002A2010" w:rsidP="00DB3106">
      <w:pPr>
        <w:pStyle w:val="NormalWeb"/>
        <w:rPr>
          <w:sz w:val="32"/>
          <w:lang w:val="en"/>
        </w:rPr>
      </w:pPr>
    </w:p>
    <w:p w:rsidR="00DB3106" w:rsidRPr="002A2010" w:rsidRDefault="00DB3106" w:rsidP="00DB3106">
      <w:pPr>
        <w:pStyle w:val="NormalWeb"/>
        <w:rPr>
          <w:rStyle w:val="mw-headline"/>
          <w:b/>
          <w:sz w:val="32"/>
          <w:lang w:val="en"/>
        </w:rPr>
      </w:pPr>
      <w:r w:rsidRPr="002A2010">
        <w:rPr>
          <w:sz w:val="32"/>
          <w:lang w:val="en"/>
        </w:rPr>
        <w:t xml:space="preserve"> </w:t>
      </w:r>
    </w:p>
    <w:p w:rsidR="00DB3106" w:rsidRPr="002A2010" w:rsidRDefault="00DB3106" w:rsidP="00DB3106">
      <w:pPr>
        <w:pStyle w:val="NormalWeb"/>
        <w:ind w:left="1440" w:firstLine="720"/>
        <w:rPr>
          <w:rStyle w:val="mw-headline"/>
          <w:b/>
          <w:sz w:val="32"/>
          <w:lang w:val="en"/>
        </w:rPr>
      </w:pPr>
    </w:p>
    <w:p w:rsidR="00DB3106" w:rsidRPr="002A2010" w:rsidRDefault="00DB3106" w:rsidP="00DB3106">
      <w:pPr>
        <w:pStyle w:val="NormalWeb"/>
        <w:ind w:left="1440" w:firstLine="720"/>
        <w:rPr>
          <w:rStyle w:val="mw-headline"/>
          <w:b/>
          <w:sz w:val="32"/>
          <w:lang w:val="en"/>
        </w:rPr>
      </w:pPr>
    </w:p>
    <w:p w:rsidR="00DB3106" w:rsidRPr="002A2010" w:rsidRDefault="00DB3106" w:rsidP="00DB3106">
      <w:pPr>
        <w:pStyle w:val="NormalWeb"/>
        <w:ind w:left="1440" w:firstLine="720"/>
        <w:rPr>
          <w:sz w:val="32"/>
          <w:lang w:val="en"/>
        </w:rPr>
      </w:pPr>
    </w:p>
    <w:p w:rsidR="00DB3106" w:rsidRPr="002A2010" w:rsidRDefault="00DB3106" w:rsidP="00DB3106">
      <w:pPr>
        <w:pStyle w:val="NormalWeb"/>
        <w:rPr>
          <w:sz w:val="32"/>
          <w:lang w:val="en"/>
        </w:rPr>
      </w:pPr>
    </w:p>
    <w:p w:rsidR="00DB3106" w:rsidRPr="002A2010" w:rsidRDefault="00DB3106" w:rsidP="009D3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vertAlign w:val="superscript"/>
          <w:lang w:val="en-GB"/>
        </w:rPr>
      </w:pPr>
    </w:p>
    <w:p w:rsidR="003B2A69" w:rsidRDefault="003B2A69" w:rsidP="003B2A69">
      <w:pPr>
        <w:rPr>
          <w:b/>
          <w:bCs/>
          <w:sz w:val="32"/>
          <w:szCs w:val="32"/>
          <w:u w:val="single"/>
        </w:rPr>
      </w:pPr>
    </w:p>
    <w:sectPr w:rsidR="003B2A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55E"/>
    <w:multiLevelType w:val="multilevel"/>
    <w:tmpl w:val="41CA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E1CDA"/>
    <w:multiLevelType w:val="hybridMultilevel"/>
    <w:tmpl w:val="10468F1C"/>
    <w:lvl w:ilvl="0" w:tplc="088C5D62">
      <w:start w:val="1"/>
      <w:numFmt w:val="decimal"/>
      <w:lvlText w:val="(%1)"/>
      <w:lvlJc w:val="left"/>
      <w:pPr>
        <w:tabs>
          <w:tab w:val="num" w:pos="1890"/>
        </w:tabs>
        <w:ind w:left="1890" w:hanging="117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34E56384"/>
    <w:multiLevelType w:val="multilevel"/>
    <w:tmpl w:val="23C8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5244B"/>
    <w:multiLevelType w:val="hybridMultilevel"/>
    <w:tmpl w:val="114AA1C0"/>
    <w:lvl w:ilvl="0" w:tplc="4644088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604C017B"/>
    <w:multiLevelType w:val="multilevel"/>
    <w:tmpl w:val="D2E0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69"/>
    <w:rsid w:val="00012C3F"/>
    <w:rsid w:val="002A2010"/>
    <w:rsid w:val="00336ABE"/>
    <w:rsid w:val="003B2A69"/>
    <w:rsid w:val="003D76DF"/>
    <w:rsid w:val="003F3F32"/>
    <w:rsid w:val="004311DF"/>
    <w:rsid w:val="0073396C"/>
    <w:rsid w:val="00892E34"/>
    <w:rsid w:val="009D36A8"/>
    <w:rsid w:val="00B31789"/>
    <w:rsid w:val="00BC4235"/>
    <w:rsid w:val="00C31B86"/>
    <w:rsid w:val="00DB3106"/>
    <w:rsid w:val="00FC5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842861C-3856-4E6B-940D-AFC0DE6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69"/>
    <w:rPr>
      <w:sz w:val="24"/>
      <w:szCs w:val="24"/>
    </w:rPr>
  </w:style>
  <w:style w:type="paragraph" w:styleId="Heading2">
    <w:name w:val="heading 2"/>
    <w:basedOn w:val="Normal"/>
    <w:qFormat/>
    <w:rsid w:val="00892E34"/>
    <w:pPr>
      <w:spacing w:before="100" w:beforeAutospacing="1" w:after="100" w:afterAutospacing="1"/>
      <w:outlineLvl w:val="1"/>
    </w:pPr>
    <w:rPr>
      <w:b/>
      <w:bCs/>
      <w:sz w:val="36"/>
      <w:szCs w:val="36"/>
    </w:rPr>
  </w:style>
  <w:style w:type="paragraph" w:styleId="Heading3">
    <w:name w:val="heading 3"/>
    <w:basedOn w:val="Normal"/>
    <w:qFormat/>
    <w:rsid w:val="00892E3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92E34"/>
    <w:rPr>
      <w:color w:val="0000FF"/>
      <w:u w:val="single"/>
    </w:rPr>
  </w:style>
  <w:style w:type="paragraph" w:styleId="NormalWeb">
    <w:name w:val="Normal (Web)"/>
    <w:basedOn w:val="Normal"/>
    <w:rsid w:val="00892E34"/>
    <w:pPr>
      <w:spacing w:before="100" w:beforeAutospacing="1" w:after="100" w:afterAutospacing="1"/>
    </w:pPr>
  </w:style>
  <w:style w:type="character" w:customStyle="1" w:styleId="toctoggle">
    <w:name w:val="toctoggle"/>
    <w:basedOn w:val="DefaultParagraphFont"/>
    <w:rsid w:val="00892E34"/>
  </w:style>
  <w:style w:type="character" w:customStyle="1" w:styleId="tocnumber2">
    <w:name w:val="tocnumber2"/>
    <w:basedOn w:val="DefaultParagraphFont"/>
    <w:rsid w:val="00892E34"/>
  </w:style>
  <w:style w:type="character" w:customStyle="1" w:styleId="toctext">
    <w:name w:val="toctext"/>
    <w:basedOn w:val="DefaultParagraphFont"/>
    <w:rsid w:val="00892E34"/>
  </w:style>
  <w:style w:type="character" w:customStyle="1" w:styleId="editsection">
    <w:name w:val="editsection"/>
    <w:basedOn w:val="DefaultParagraphFont"/>
    <w:rsid w:val="00892E34"/>
  </w:style>
  <w:style w:type="character" w:customStyle="1" w:styleId="mw-headline">
    <w:name w:val="mw-headline"/>
    <w:basedOn w:val="DefaultParagraphFont"/>
    <w:rsid w:val="00892E34"/>
  </w:style>
  <w:style w:type="character" w:customStyle="1" w:styleId="SYSHYPERTEXT">
    <w:name w:val="SYS_HYPERTEXT"/>
    <w:rsid w:val="009D36A8"/>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2468">
      <w:bodyDiv w:val="1"/>
      <w:marLeft w:val="0"/>
      <w:marRight w:val="0"/>
      <w:marTop w:val="0"/>
      <w:marBottom w:val="0"/>
      <w:divBdr>
        <w:top w:val="none" w:sz="0" w:space="0" w:color="auto"/>
        <w:left w:val="none" w:sz="0" w:space="0" w:color="auto"/>
        <w:bottom w:val="none" w:sz="0" w:space="0" w:color="auto"/>
        <w:right w:val="none" w:sz="0" w:space="0" w:color="auto"/>
      </w:divBdr>
      <w:divsChild>
        <w:div w:id="504246416">
          <w:marLeft w:val="0"/>
          <w:marRight w:val="0"/>
          <w:marTop w:val="0"/>
          <w:marBottom w:val="0"/>
          <w:divBdr>
            <w:top w:val="none" w:sz="0" w:space="0" w:color="auto"/>
            <w:left w:val="none" w:sz="0" w:space="0" w:color="auto"/>
            <w:bottom w:val="none" w:sz="0" w:space="0" w:color="auto"/>
            <w:right w:val="none" w:sz="0" w:space="0" w:color="auto"/>
          </w:divBdr>
          <w:divsChild>
            <w:div w:id="1208419669">
              <w:marLeft w:val="0"/>
              <w:marRight w:val="0"/>
              <w:marTop w:val="0"/>
              <w:marBottom w:val="0"/>
              <w:divBdr>
                <w:top w:val="none" w:sz="0" w:space="0" w:color="auto"/>
                <w:left w:val="none" w:sz="0" w:space="0" w:color="auto"/>
                <w:bottom w:val="none" w:sz="0" w:space="0" w:color="auto"/>
                <w:right w:val="none" w:sz="0" w:space="0" w:color="auto"/>
              </w:divBdr>
              <w:divsChild>
                <w:div w:id="15390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3312">
      <w:bodyDiv w:val="1"/>
      <w:marLeft w:val="0"/>
      <w:marRight w:val="0"/>
      <w:marTop w:val="0"/>
      <w:marBottom w:val="0"/>
      <w:divBdr>
        <w:top w:val="none" w:sz="0" w:space="0" w:color="auto"/>
        <w:left w:val="none" w:sz="0" w:space="0" w:color="auto"/>
        <w:bottom w:val="none" w:sz="0" w:space="0" w:color="auto"/>
        <w:right w:val="none" w:sz="0" w:space="0" w:color="auto"/>
      </w:divBdr>
      <w:divsChild>
        <w:div w:id="1048335777">
          <w:marLeft w:val="0"/>
          <w:marRight w:val="0"/>
          <w:marTop w:val="0"/>
          <w:marBottom w:val="0"/>
          <w:divBdr>
            <w:top w:val="none" w:sz="0" w:space="0" w:color="auto"/>
            <w:left w:val="none" w:sz="0" w:space="0" w:color="auto"/>
            <w:bottom w:val="none" w:sz="0" w:space="0" w:color="auto"/>
            <w:right w:val="none" w:sz="0" w:space="0" w:color="auto"/>
          </w:divBdr>
          <w:divsChild>
            <w:div w:id="1701778562">
              <w:marLeft w:val="0"/>
              <w:marRight w:val="0"/>
              <w:marTop w:val="0"/>
              <w:marBottom w:val="0"/>
              <w:divBdr>
                <w:top w:val="none" w:sz="0" w:space="0" w:color="auto"/>
                <w:left w:val="none" w:sz="0" w:space="0" w:color="auto"/>
                <w:bottom w:val="none" w:sz="0" w:space="0" w:color="auto"/>
                <w:right w:val="none" w:sz="0" w:space="0" w:color="auto"/>
              </w:divBdr>
              <w:divsChild>
                <w:div w:id="2048485483">
                  <w:marLeft w:val="0"/>
                  <w:marRight w:val="0"/>
                  <w:marTop w:val="0"/>
                  <w:marBottom w:val="0"/>
                  <w:divBdr>
                    <w:top w:val="none" w:sz="0" w:space="0" w:color="auto"/>
                    <w:left w:val="none" w:sz="0" w:space="0" w:color="auto"/>
                    <w:bottom w:val="none" w:sz="0" w:space="0" w:color="auto"/>
                    <w:right w:val="none" w:sz="0" w:space="0" w:color="auto"/>
                  </w:divBdr>
                  <w:divsChild>
                    <w:div w:id="89358138">
                      <w:marLeft w:val="0"/>
                      <w:marRight w:val="0"/>
                      <w:marTop w:val="0"/>
                      <w:marBottom w:val="0"/>
                      <w:divBdr>
                        <w:top w:val="none" w:sz="0" w:space="0" w:color="auto"/>
                        <w:left w:val="none" w:sz="0" w:space="0" w:color="auto"/>
                        <w:bottom w:val="none" w:sz="0" w:space="0" w:color="auto"/>
                        <w:right w:val="none" w:sz="0" w:space="0" w:color="auto"/>
                      </w:divBdr>
                    </w:div>
                    <w:div w:id="46917510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3486050">
                          <w:marLeft w:val="0"/>
                          <w:marRight w:val="0"/>
                          <w:marTop w:val="0"/>
                          <w:marBottom w:val="0"/>
                          <w:divBdr>
                            <w:top w:val="none" w:sz="0" w:space="0" w:color="auto"/>
                            <w:left w:val="none" w:sz="0" w:space="0" w:color="auto"/>
                            <w:bottom w:val="none" w:sz="0" w:space="0" w:color="auto"/>
                            <w:right w:val="none" w:sz="0" w:space="0" w:color="auto"/>
                          </w:divBdr>
                        </w:div>
                      </w:divsChild>
                    </w:div>
                    <w:div w:id="503514978">
                      <w:marLeft w:val="0"/>
                      <w:marRight w:val="0"/>
                      <w:marTop w:val="0"/>
                      <w:marBottom w:val="0"/>
                      <w:divBdr>
                        <w:top w:val="none" w:sz="0" w:space="0" w:color="auto"/>
                        <w:left w:val="none" w:sz="0" w:space="0" w:color="auto"/>
                        <w:bottom w:val="none" w:sz="0" w:space="0" w:color="auto"/>
                        <w:right w:val="none" w:sz="0" w:space="0" w:color="auto"/>
                      </w:divBdr>
                    </w:div>
                    <w:div w:id="86455614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769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95847">
      <w:bodyDiv w:val="1"/>
      <w:marLeft w:val="0"/>
      <w:marRight w:val="0"/>
      <w:marTop w:val="0"/>
      <w:marBottom w:val="0"/>
      <w:divBdr>
        <w:top w:val="none" w:sz="0" w:space="0" w:color="auto"/>
        <w:left w:val="none" w:sz="0" w:space="0" w:color="auto"/>
        <w:bottom w:val="none" w:sz="0" w:space="0" w:color="auto"/>
        <w:right w:val="none" w:sz="0" w:space="0" w:color="auto"/>
      </w:divBdr>
      <w:divsChild>
        <w:div w:id="1445996207">
          <w:marLeft w:val="0"/>
          <w:marRight w:val="0"/>
          <w:marTop w:val="0"/>
          <w:marBottom w:val="0"/>
          <w:divBdr>
            <w:top w:val="none" w:sz="0" w:space="0" w:color="auto"/>
            <w:left w:val="none" w:sz="0" w:space="0" w:color="auto"/>
            <w:bottom w:val="none" w:sz="0" w:space="0" w:color="auto"/>
            <w:right w:val="none" w:sz="0" w:space="0" w:color="auto"/>
          </w:divBdr>
          <w:divsChild>
            <w:div w:id="502937289">
              <w:marLeft w:val="0"/>
              <w:marRight w:val="0"/>
              <w:marTop w:val="0"/>
              <w:marBottom w:val="0"/>
              <w:divBdr>
                <w:top w:val="none" w:sz="0" w:space="0" w:color="auto"/>
                <w:left w:val="none" w:sz="0" w:space="0" w:color="auto"/>
                <w:bottom w:val="none" w:sz="0" w:space="0" w:color="auto"/>
                <w:right w:val="none" w:sz="0" w:space="0" w:color="auto"/>
              </w:divBdr>
              <w:divsChild>
                <w:div w:id="13929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5646">
      <w:bodyDiv w:val="1"/>
      <w:marLeft w:val="0"/>
      <w:marRight w:val="0"/>
      <w:marTop w:val="0"/>
      <w:marBottom w:val="0"/>
      <w:divBdr>
        <w:top w:val="none" w:sz="0" w:space="0" w:color="auto"/>
        <w:left w:val="none" w:sz="0" w:space="0" w:color="auto"/>
        <w:bottom w:val="none" w:sz="0" w:space="0" w:color="auto"/>
        <w:right w:val="none" w:sz="0" w:space="0" w:color="auto"/>
      </w:divBdr>
      <w:divsChild>
        <w:div w:id="253131429">
          <w:marLeft w:val="0"/>
          <w:marRight w:val="0"/>
          <w:marTop w:val="0"/>
          <w:marBottom w:val="0"/>
          <w:divBdr>
            <w:top w:val="none" w:sz="0" w:space="0" w:color="auto"/>
            <w:left w:val="none" w:sz="0" w:space="0" w:color="auto"/>
            <w:bottom w:val="none" w:sz="0" w:space="0" w:color="auto"/>
            <w:right w:val="none" w:sz="0" w:space="0" w:color="auto"/>
          </w:divBdr>
          <w:divsChild>
            <w:div w:id="1802072226">
              <w:marLeft w:val="0"/>
              <w:marRight w:val="0"/>
              <w:marTop w:val="0"/>
              <w:marBottom w:val="0"/>
              <w:divBdr>
                <w:top w:val="none" w:sz="0" w:space="0" w:color="auto"/>
                <w:left w:val="none" w:sz="0" w:space="0" w:color="auto"/>
                <w:bottom w:val="none" w:sz="0" w:space="0" w:color="auto"/>
                <w:right w:val="none" w:sz="0" w:space="0" w:color="auto"/>
              </w:divBdr>
              <w:divsChild>
                <w:div w:id="196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8327">
      <w:bodyDiv w:val="1"/>
      <w:marLeft w:val="0"/>
      <w:marRight w:val="0"/>
      <w:marTop w:val="0"/>
      <w:marBottom w:val="0"/>
      <w:divBdr>
        <w:top w:val="none" w:sz="0" w:space="0" w:color="auto"/>
        <w:left w:val="none" w:sz="0" w:space="0" w:color="auto"/>
        <w:bottom w:val="none" w:sz="0" w:space="0" w:color="auto"/>
        <w:right w:val="none" w:sz="0" w:space="0" w:color="auto"/>
      </w:divBdr>
      <w:divsChild>
        <w:div w:id="772166117">
          <w:marLeft w:val="0"/>
          <w:marRight w:val="0"/>
          <w:marTop w:val="0"/>
          <w:marBottom w:val="0"/>
          <w:divBdr>
            <w:top w:val="none" w:sz="0" w:space="0" w:color="auto"/>
            <w:left w:val="none" w:sz="0" w:space="0" w:color="auto"/>
            <w:bottom w:val="none" w:sz="0" w:space="0" w:color="auto"/>
            <w:right w:val="none" w:sz="0" w:space="0" w:color="auto"/>
          </w:divBdr>
          <w:divsChild>
            <w:div w:id="1264604317">
              <w:marLeft w:val="0"/>
              <w:marRight w:val="0"/>
              <w:marTop w:val="0"/>
              <w:marBottom w:val="0"/>
              <w:divBdr>
                <w:top w:val="none" w:sz="0" w:space="0" w:color="auto"/>
                <w:left w:val="none" w:sz="0" w:space="0" w:color="auto"/>
                <w:bottom w:val="none" w:sz="0" w:space="0" w:color="auto"/>
                <w:right w:val="none" w:sz="0" w:space="0" w:color="auto"/>
              </w:divBdr>
              <w:divsChild>
                <w:div w:id="1109278446">
                  <w:marLeft w:val="0"/>
                  <w:marRight w:val="0"/>
                  <w:marTop w:val="0"/>
                  <w:marBottom w:val="0"/>
                  <w:divBdr>
                    <w:top w:val="none" w:sz="0" w:space="0" w:color="auto"/>
                    <w:left w:val="none" w:sz="0" w:space="0" w:color="auto"/>
                    <w:bottom w:val="none" w:sz="0" w:space="0" w:color="auto"/>
                    <w:right w:val="none" w:sz="0" w:space="0" w:color="auto"/>
                  </w:divBdr>
                  <w:divsChild>
                    <w:div w:id="5822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bellion" TargetMode="External"/><Relationship Id="rId3" Type="http://schemas.openxmlformats.org/officeDocument/2006/relationships/settings" Target="settings.xml"/><Relationship Id="rId7" Type="http://schemas.openxmlformats.org/officeDocument/2006/relationships/hyperlink" Target="http://en.wikipedia.org/wiki/Emig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heritance" TargetMode="External"/><Relationship Id="rId11" Type="http://schemas.openxmlformats.org/officeDocument/2006/relationships/fontTable" Target="fontTable.xml"/><Relationship Id="rId5" Type="http://schemas.openxmlformats.org/officeDocument/2006/relationships/hyperlink" Target="http://en.wikipedia.org/wiki/Renting" TargetMode="External"/><Relationship Id="rId10" Type="http://schemas.openxmlformats.org/officeDocument/2006/relationships/hyperlink" Target="http://en.wikipedia.org/wiki/Communist_Manifesto" TargetMode="External"/><Relationship Id="rId4" Type="http://schemas.openxmlformats.org/officeDocument/2006/relationships/webSettings" Target="webSettings.xml"/><Relationship Id="rId9" Type="http://schemas.openxmlformats.org/officeDocument/2006/relationships/hyperlink" Target="http://en.wikipedia.org/wiki/Fa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7023</CharactersWithSpaces>
  <SharedDoc>false</SharedDoc>
  <HLinks>
    <vt:vector size="36" baseType="variant">
      <vt:variant>
        <vt:i4>7929863</vt:i4>
      </vt:variant>
      <vt:variant>
        <vt:i4>15</vt:i4>
      </vt:variant>
      <vt:variant>
        <vt:i4>0</vt:i4>
      </vt:variant>
      <vt:variant>
        <vt:i4>5</vt:i4>
      </vt:variant>
      <vt:variant>
        <vt:lpwstr>http://en.wikipedia.org/wiki/Communist_Manifesto</vt:lpwstr>
      </vt:variant>
      <vt:variant>
        <vt:lpwstr>cite_note-11#cite_note-11</vt:lpwstr>
      </vt:variant>
      <vt:variant>
        <vt:i4>786514</vt:i4>
      </vt:variant>
      <vt:variant>
        <vt:i4>12</vt:i4>
      </vt:variant>
      <vt:variant>
        <vt:i4>0</vt:i4>
      </vt:variant>
      <vt:variant>
        <vt:i4>5</vt:i4>
      </vt:variant>
      <vt:variant>
        <vt:lpwstr>http://en.wikipedia.org/wiki/Factory</vt:lpwstr>
      </vt:variant>
      <vt:variant>
        <vt:lpwstr/>
      </vt:variant>
      <vt:variant>
        <vt:i4>6553654</vt:i4>
      </vt:variant>
      <vt:variant>
        <vt:i4>9</vt:i4>
      </vt:variant>
      <vt:variant>
        <vt:i4>0</vt:i4>
      </vt:variant>
      <vt:variant>
        <vt:i4>5</vt:i4>
      </vt:variant>
      <vt:variant>
        <vt:lpwstr>http://en.wikipedia.org/wiki/Rebellion</vt:lpwstr>
      </vt:variant>
      <vt:variant>
        <vt:lpwstr/>
      </vt:variant>
      <vt:variant>
        <vt:i4>7995447</vt:i4>
      </vt:variant>
      <vt:variant>
        <vt:i4>6</vt:i4>
      </vt:variant>
      <vt:variant>
        <vt:i4>0</vt:i4>
      </vt:variant>
      <vt:variant>
        <vt:i4>5</vt:i4>
      </vt:variant>
      <vt:variant>
        <vt:lpwstr>http://en.wikipedia.org/wiki/Emigration</vt:lpwstr>
      </vt:variant>
      <vt:variant>
        <vt:lpwstr/>
      </vt:variant>
      <vt:variant>
        <vt:i4>1245269</vt:i4>
      </vt:variant>
      <vt:variant>
        <vt:i4>3</vt:i4>
      </vt:variant>
      <vt:variant>
        <vt:i4>0</vt:i4>
      </vt:variant>
      <vt:variant>
        <vt:i4>5</vt:i4>
      </vt:variant>
      <vt:variant>
        <vt:lpwstr>http://en.wikipedia.org/wiki/Inheritance</vt:lpwstr>
      </vt:variant>
      <vt:variant>
        <vt:lpwstr/>
      </vt:variant>
      <vt:variant>
        <vt:i4>852042</vt:i4>
      </vt:variant>
      <vt:variant>
        <vt:i4>0</vt:i4>
      </vt:variant>
      <vt:variant>
        <vt:i4>0</vt:i4>
      </vt:variant>
      <vt:variant>
        <vt:i4>5</vt:i4>
      </vt:variant>
      <vt:variant>
        <vt:lpwstr>http://en.wikipedia.org/wiki/Renting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2019-01-24T15:34:00Z</dcterms:created>
  <dcterms:modified xsi:type="dcterms:W3CDTF">2019-01-24T15:34:00Z</dcterms:modified>
</cp:coreProperties>
</file>