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0B0" w:rsidRDefault="00D540B0" w:rsidP="00D540B0">
      <w:pPr>
        <w:ind w:left="720" w:firstLine="720"/>
        <w:rPr>
          <w:sz w:val="32"/>
          <w:szCs w:val="32"/>
        </w:rPr>
      </w:pPr>
      <w:bookmarkStart w:id="0" w:name="_GoBack"/>
      <w:bookmarkEnd w:id="0"/>
      <w:r>
        <w:rPr>
          <w:b/>
          <w:bCs/>
          <w:sz w:val="32"/>
          <w:szCs w:val="32"/>
          <w:u w:val="single"/>
        </w:rPr>
        <w:t>SOC 3150: Classical Sociological Theory</w:t>
      </w:r>
      <w:r>
        <w:rPr>
          <w:sz w:val="32"/>
          <w:szCs w:val="32"/>
        </w:rPr>
        <w:tab/>
      </w:r>
    </w:p>
    <w:p w:rsidR="00D540B0" w:rsidRDefault="00D540B0" w:rsidP="00D540B0">
      <w:pPr>
        <w:rPr>
          <w:b/>
          <w:bCs/>
          <w:sz w:val="32"/>
          <w:szCs w:val="32"/>
          <w:u w:val="single"/>
        </w:rPr>
      </w:pPr>
      <w:r>
        <w:rPr>
          <w:b/>
          <w:bCs/>
          <w:sz w:val="32"/>
          <w:szCs w:val="32"/>
        </w:rPr>
        <w:t xml:space="preserve">    </w:t>
      </w:r>
      <w:r>
        <w:rPr>
          <w:b/>
          <w:bCs/>
          <w:sz w:val="32"/>
          <w:szCs w:val="32"/>
          <w:u w:val="single"/>
        </w:rPr>
        <w:t>Lecture 6: Karl Marx:</w:t>
      </w:r>
      <w:r w:rsidR="00FD4C37">
        <w:rPr>
          <w:b/>
          <w:bCs/>
          <w:sz w:val="32"/>
          <w:szCs w:val="32"/>
          <w:u w:val="single"/>
        </w:rPr>
        <w:t xml:space="preserve"> Relations of Production &amp; Ideology</w:t>
      </w:r>
    </w:p>
    <w:p w:rsidR="00557955" w:rsidRDefault="00557955" w:rsidP="00D540B0">
      <w:pPr>
        <w:rPr>
          <w:b/>
          <w:bCs/>
          <w:sz w:val="32"/>
          <w:szCs w:val="32"/>
          <w:u w:val="single"/>
        </w:rPr>
      </w:pPr>
    </w:p>
    <w:p w:rsidR="00557955" w:rsidRDefault="00557955" w:rsidP="00D540B0">
      <w:pPr>
        <w:rPr>
          <w:bCs/>
          <w:sz w:val="32"/>
          <w:szCs w:val="32"/>
        </w:rPr>
      </w:pPr>
      <w:r>
        <w:rPr>
          <w:bCs/>
          <w:sz w:val="32"/>
          <w:szCs w:val="32"/>
        </w:rPr>
        <w:t>Now that we have examined Marx’s ideas surrounding historical development, we move on to consider social structure and ideology</w:t>
      </w:r>
    </w:p>
    <w:p w:rsidR="00557955" w:rsidRDefault="00557955" w:rsidP="00D540B0">
      <w:pPr>
        <w:rPr>
          <w:bCs/>
          <w:sz w:val="32"/>
          <w:szCs w:val="32"/>
        </w:rPr>
      </w:pPr>
    </w:p>
    <w:p w:rsidR="00557955" w:rsidRDefault="00557955" w:rsidP="00D540B0">
      <w:pPr>
        <w:rPr>
          <w:bCs/>
          <w:sz w:val="32"/>
          <w:szCs w:val="32"/>
        </w:rPr>
      </w:pPr>
      <w:r>
        <w:rPr>
          <w:bCs/>
          <w:sz w:val="32"/>
          <w:szCs w:val="32"/>
        </w:rPr>
        <w:t xml:space="preserve">Marx asserts that there is a correspondence between:  </w:t>
      </w:r>
    </w:p>
    <w:p w:rsidR="00557955" w:rsidRDefault="00557955" w:rsidP="00D540B0">
      <w:pPr>
        <w:rPr>
          <w:bCs/>
          <w:sz w:val="32"/>
          <w:szCs w:val="32"/>
        </w:rPr>
      </w:pPr>
    </w:p>
    <w:p w:rsidR="00557955" w:rsidRDefault="00557955" w:rsidP="00557955">
      <w:pPr>
        <w:numPr>
          <w:ilvl w:val="0"/>
          <w:numId w:val="1"/>
        </w:numPr>
        <w:rPr>
          <w:bCs/>
          <w:sz w:val="32"/>
          <w:szCs w:val="32"/>
        </w:rPr>
      </w:pPr>
      <w:r>
        <w:rPr>
          <w:bCs/>
          <w:sz w:val="32"/>
          <w:szCs w:val="32"/>
        </w:rPr>
        <w:t xml:space="preserve">The economic mode of production in a given historical period (the </w:t>
      </w:r>
      <w:r w:rsidRPr="00313480">
        <w:rPr>
          <w:bCs/>
          <w:i/>
          <w:sz w:val="32"/>
          <w:szCs w:val="32"/>
        </w:rPr>
        <w:t>base</w:t>
      </w:r>
      <w:r>
        <w:rPr>
          <w:bCs/>
          <w:sz w:val="32"/>
          <w:szCs w:val="32"/>
        </w:rPr>
        <w:t xml:space="preserve">); and </w:t>
      </w:r>
    </w:p>
    <w:p w:rsidR="00557955" w:rsidRDefault="00557955" w:rsidP="00557955">
      <w:pPr>
        <w:numPr>
          <w:ilvl w:val="0"/>
          <w:numId w:val="1"/>
        </w:numPr>
        <w:rPr>
          <w:bCs/>
          <w:sz w:val="32"/>
          <w:szCs w:val="32"/>
        </w:rPr>
      </w:pPr>
      <w:r>
        <w:rPr>
          <w:bCs/>
          <w:sz w:val="32"/>
          <w:szCs w:val="32"/>
        </w:rPr>
        <w:t xml:space="preserve">The forms of social consciousness (the </w:t>
      </w:r>
      <w:r w:rsidRPr="00313480">
        <w:rPr>
          <w:bCs/>
          <w:i/>
          <w:sz w:val="32"/>
          <w:szCs w:val="32"/>
        </w:rPr>
        <w:t>superstructure</w:t>
      </w:r>
      <w:r>
        <w:rPr>
          <w:bCs/>
          <w:sz w:val="32"/>
          <w:szCs w:val="32"/>
        </w:rPr>
        <w:t>).</w:t>
      </w:r>
    </w:p>
    <w:p w:rsidR="00557955" w:rsidRDefault="00557955" w:rsidP="00557955">
      <w:pPr>
        <w:rPr>
          <w:bCs/>
          <w:sz w:val="32"/>
          <w:szCs w:val="32"/>
        </w:rPr>
      </w:pPr>
    </w:p>
    <w:p w:rsidR="00557955" w:rsidRDefault="00313480" w:rsidP="00557955">
      <w:pPr>
        <w:rPr>
          <w:bCs/>
          <w:sz w:val="32"/>
          <w:szCs w:val="32"/>
        </w:rPr>
      </w:pPr>
      <w:r>
        <w:rPr>
          <w:bCs/>
          <w:sz w:val="32"/>
          <w:szCs w:val="32"/>
        </w:rPr>
        <w:t xml:space="preserve">The </w:t>
      </w:r>
      <w:r w:rsidRPr="00313480">
        <w:rPr>
          <w:bCs/>
          <w:i/>
          <w:sz w:val="32"/>
          <w:szCs w:val="32"/>
        </w:rPr>
        <w:t>base</w:t>
      </w:r>
      <w:r>
        <w:rPr>
          <w:bCs/>
          <w:sz w:val="32"/>
          <w:szCs w:val="32"/>
        </w:rPr>
        <w:t xml:space="preserve"> consists of the productive forces/means of production (i.e. tools, machines, raw materials) and labour power (i.e. skills, knowledge, creativity of workers).</w:t>
      </w:r>
      <w:r w:rsidR="00557955">
        <w:rPr>
          <w:bCs/>
          <w:sz w:val="32"/>
          <w:szCs w:val="32"/>
        </w:rPr>
        <w:t xml:space="preserve"> </w:t>
      </w:r>
    </w:p>
    <w:p w:rsidR="00313480" w:rsidRDefault="00313480" w:rsidP="00557955">
      <w:pPr>
        <w:rPr>
          <w:bCs/>
          <w:sz w:val="32"/>
          <w:szCs w:val="32"/>
        </w:rPr>
      </w:pPr>
    </w:p>
    <w:p w:rsidR="00313480" w:rsidRDefault="00313480" w:rsidP="00557955">
      <w:pPr>
        <w:rPr>
          <w:bCs/>
          <w:sz w:val="32"/>
          <w:szCs w:val="32"/>
        </w:rPr>
      </w:pPr>
      <w:r>
        <w:rPr>
          <w:bCs/>
          <w:sz w:val="32"/>
          <w:szCs w:val="32"/>
        </w:rPr>
        <w:t xml:space="preserve">The </w:t>
      </w:r>
      <w:r w:rsidRPr="00313480">
        <w:rPr>
          <w:bCs/>
          <w:i/>
          <w:sz w:val="32"/>
          <w:szCs w:val="32"/>
        </w:rPr>
        <w:t>superstructure</w:t>
      </w:r>
      <w:r>
        <w:rPr>
          <w:bCs/>
          <w:sz w:val="32"/>
          <w:szCs w:val="32"/>
        </w:rPr>
        <w:t xml:space="preserve"> consists of the various legal, political, religious, philosophical, and cultural processes and institutions of society.</w:t>
      </w:r>
    </w:p>
    <w:p w:rsidR="00557955" w:rsidRPr="00557955" w:rsidRDefault="00557955" w:rsidP="00D540B0">
      <w:pPr>
        <w:rPr>
          <w:bCs/>
          <w:sz w:val="32"/>
          <w:szCs w:val="32"/>
        </w:rPr>
      </w:pPr>
    </w:p>
    <w:p w:rsidR="00FD4C37" w:rsidRDefault="00313480" w:rsidP="00D540B0">
      <w:pPr>
        <w:rPr>
          <w:bCs/>
          <w:sz w:val="32"/>
          <w:szCs w:val="32"/>
        </w:rPr>
      </w:pPr>
      <w:r>
        <w:rPr>
          <w:bCs/>
          <w:sz w:val="32"/>
          <w:szCs w:val="32"/>
        </w:rPr>
        <w:t>Marx asserts that historical changes in the economic base determine historical changes in the superstructure/human consciousness.</w:t>
      </w:r>
    </w:p>
    <w:p w:rsidR="00313480" w:rsidRDefault="00313480" w:rsidP="00D540B0">
      <w:pPr>
        <w:rPr>
          <w:bCs/>
          <w:sz w:val="32"/>
          <w:szCs w:val="32"/>
        </w:rPr>
      </w:pPr>
    </w:p>
    <w:p w:rsidR="00313480" w:rsidRDefault="00313480" w:rsidP="00D540B0">
      <w:pPr>
        <w:rPr>
          <w:bCs/>
          <w:sz w:val="32"/>
          <w:szCs w:val="32"/>
        </w:rPr>
      </w:pPr>
      <w:r>
        <w:rPr>
          <w:bCs/>
          <w:sz w:val="32"/>
          <w:szCs w:val="32"/>
        </w:rPr>
        <w:t>This includes ideology.</w:t>
      </w:r>
    </w:p>
    <w:p w:rsidR="00313480" w:rsidRDefault="00313480" w:rsidP="00D540B0">
      <w:pPr>
        <w:rPr>
          <w:bCs/>
          <w:sz w:val="32"/>
          <w:szCs w:val="32"/>
        </w:rPr>
      </w:pPr>
    </w:p>
    <w:p w:rsidR="00313480" w:rsidRDefault="00313480" w:rsidP="00D540B0">
      <w:pPr>
        <w:rPr>
          <w:b/>
          <w:bCs/>
          <w:sz w:val="32"/>
          <w:szCs w:val="32"/>
        </w:rPr>
      </w:pPr>
      <w:r>
        <w:rPr>
          <w:bCs/>
          <w:sz w:val="32"/>
          <w:szCs w:val="32"/>
        </w:rPr>
        <w:tab/>
      </w:r>
      <w:r>
        <w:rPr>
          <w:bCs/>
          <w:sz w:val="32"/>
          <w:szCs w:val="32"/>
        </w:rPr>
        <w:tab/>
      </w:r>
      <w:r>
        <w:rPr>
          <w:bCs/>
          <w:sz w:val="32"/>
          <w:szCs w:val="32"/>
        </w:rPr>
        <w:tab/>
      </w:r>
      <w:r>
        <w:rPr>
          <w:bCs/>
          <w:sz w:val="32"/>
          <w:szCs w:val="32"/>
        </w:rPr>
        <w:tab/>
        <w:t xml:space="preserve">     </w:t>
      </w:r>
      <w:r w:rsidR="00FE53C0">
        <w:rPr>
          <w:bCs/>
          <w:sz w:val="32"/>
          <w:szCs w:val="32"/>
        </w:rPr>
        <w:t xml:space="preserve">    </w:t>
      </w:r>
      <w:r>
        <w:rPr>
          <w:b/>
          <w:bCs/>
          <w:sz w:val="32"/>
          <w:szCs w:val="32"/>
        </w:rPr>
        <w:t>Ideology:</w:t>
      </w:r>
    </w:p>
    <w:p w:rsidR="00313480" w:rsidRDefault="00313480" w:rsidP="00D540B0">
      <w:pPr>
        <w:rPr>
          <w:b/>
          <w:bCs/>
          <w:sz w:val="32"/>
          <w:szCs w:val="32"/>
        </w:rPr>
      </w:pPr>
    </w:p>
    <w:p w:rsidR="00313480" w:rsidRDefault="00313480" w:rsidP="00D540B0">
      <w:pPr>
        <w:rPr>
          <w:bCs/>
          <w:sz w:val="32"/>
          <w:szCs w:val="32"/>
        </w:rPr>
      </w:pPr>
      <w:r>
        <w:rPr>
          <w:bCs/>
          <w:sz w:val="32"/>
          <w:szCs w:val="32"/>
        </w:rPr>
        <w:t xml:space="preserve">Marx not only saw the existing economic base as something that held back progressive change, he saw the superstructure of </w:t>
      </w:r>
      <w:proofErr w:type="gramStart"/>
      <w:r>
        <w:rPr>
          <w:bCs/>
          <w:sz w:val="32"/>
          <w:szCs w:val="32"/>
        </w:rPr>
        <w:t>institutions</w:t>
      </w:r>
      <w:proofErr w:type="gramEnd"/>
      <w:r>
        <w:rPr>
          <w:bCs/>
          <w:sz w:val="32"/>
          <w:szCs w:val="32"/>
        </w:rPr>
        <w:t xml:space="preserve"> and ideas as doing so as well: ideology. He used the term in 2 ways:</w:t>
      </w:r>
    </w:p>
    <w:p w:rsidR="00313480" w:rsidRDefault="00313480" w:rsidP="00D540B0">
      <w:pPr>
        <w:rPr>
          <w:bCs/>
          <w:sz w:val="32"/>
          <w:szCs w:val="32"/>
        </w:rPr>
      </w:pPr>
    </w:p>
    <w:p w:rsidR="00313480" w:rsidRDefault="00313480" w:rsidP="00FE53C0">
      <w:pPr>
        <w:numPr>
          <w:ilvl w:val="0"/>
          <w:numId w:val="2"/>
        </w:numPr>
        <w:rPr>
          <w:bCs/>
          <w:sz w:val="32"/>
          <w:szCs w:val="32"/>
        </w:rPr>
      </w:pPr>
      <w:r>
        <w:rPr>
          <w:bCs/>
          <w:sz w:val="32"/>
          <w:szCs w:val="32"/>
        </w:rPr>
        <w:lastRenderedPageBreak/>
        <w:t xml:space="preserve">Ideas that reflect everyday life in an </w:t>
      </w:r>
      <w:r w:rsidR="00FE53C0">
        <w:rPr>
          <w:bCs/>
          <w:sz w:val="32"/>
          <w:szCs w:val="32"/>
        </w:rPr>
        <w:t xml:space="preserve">inverted manner (e.g. money as the fetishism of commodities); and </w:t>
      </w:r>
    </w:p>
    <w:p w:rsidR="00FE53C0" w:rsidRDefault="00FE53C0" w:rsidP="00FE53C0">
      <w:pPr>
        <w:numPr>
          <w:ilvl w:val="0"/>
          <w:numId w:val="2"/>
        </w:numPr>
        <w:rPr>
          <w:bCs/>
          <w:sz w:val="32"/>
          <w:szCs w:val="32"/>
        </w:rPr>
      </w:pPr>
      <w:r>
        <w:rPr>
          <w:bCs/>
          <w:sz w:val="32"/>
          <w:szCs w:val="32"/>
        </w:rPr>
        <w:t>Systems of ruling ideas that respond to disruptions of, or contradictions in, ruling ideas and attempt to hide them in 1 of 3 ways:</w:t>
      </w:r>
    </w:p>
    <w:p w:rsidR="00FE53C0" w:rsidRDefault="00FE53C0" w:rsidP="00FE53C0">
      <w:pPr>
        <w:ind w:left="720"/>
        <w:rPr>
          <w:bCs/>
          <w:sz w:val="32"/>
          <w:szCs w:val="32"/>
        </w:rPr>
      </w:pPr>
    </w:p>
    <w:p w:rsidR="00FE53C0" w:rsidRDefault="00FE53C0" w:rsidP="00FE53C0">
      <w:pPr>
        <w:numPr>
          <w:ilvl w:val="1"/>
          <w:numId w:val="2"/>
        </w:numPr>
        <w:rPr>
          <w:bCs/>
          <w:sz w:val="32"/>
          <w:szCs w:val="32"/>
        </w:rPr>
      </w:pPr>
      <w:r>
        <w:rPr>
          <w:bCs/>
          <w:sz w:val="32"/>
          <w:szCs w:val="32"/>
        </w:rPr>
        <w:t>by presenting a system of ideas (e.g. a religion, philosophy, literature, or legal system) that makes the contradictions appear coherent;</w:t>
      </w:r>
    </w:p>
    <w:p w:rsidR="00FE53C0" w:rsidRDefault="00FE53C0" w:rsidP="00FE53C0">
      <w:pPr>
        <w:numPr>
          <w:ilvl w:val="1"/>
          <w:numId w:val="2"/>
        </w:numPr>
        <w:rPr>
          <w:bCs/>
          <w:sz w:val="32"/>
          <w:szCs w:val="32"/>
        </w:rPr>
      </w:pPr>
      <w:r>
        <w:rPr>
          <w:bCs/>
          <w:sz w:val="32"/>
          <w:szCs w:val="32"/>
        </w:rPr>
        <w:t>by explaining away those experiences that reveal the contradictions, usually as personal problems or individual idiosyncrasies; or</w:t>
      </w:r>
    </w:p>
    <w:p w:rsidR="00FE53C0" w:rsidRDefault="00FE53C0" w:rsidP="00FE53C0">
      <w:pPr>
        <w:numPr>
          <w:ilvl w:val="1"/>
          <w:numId w:val="2"/>
        </w:numPr>
        <w:rPr>
          <w:bCs/>
          <w:sz w:val="32"/>
          <w:szCs w:val="32"/>
        </w:rPr>
      </w:pPr>
      <w:proofErr w:type="gramStart"/>
      <w:r>
        <w:rPr>
          <w:bCs/>
          <w:sz w:val="32"/>
          <w:szCs w:val="32"/>
        </w:rPr>
        <w:t>by</w:t>
      </w:r>
      <w:proofErr w:type="gramEnd"/>
      <w:r>
        <w:rPr>
          <w:bCs/>
          <w:sz w:val="32"/>
          <w:szCs w:val="32"/>
        </w:rPr>
        <w:t xml:space="preserve"> presenting the capitalist contradiction as really being a contradiction in human nature, thus something that cannot be resolved by social change.</w:t>
      </w:r>
    </w:p>
    <w:p w:rsidR="00FE53C0" w:rsidRDefault="00FE53C0" w:rsidP="00FE53C0">
      <w:pPr>
        <w:rPr>
          <w:bCs/>
          <w:sz w:val="32"/>
          <w:szCs w:val="32"/>
        </w:rPr>
      </w:pPr>
    </w:p>
    <w:p w:rsidR="00FE53C0" w:rsidRDefault="00FE53C0" w:rsidP="00FE53C0">
      <w:pPr>
        <w:rPr>
          <w:bCs/>
          <w:sz w:val="32"/>
          <w:szCs w:val="32"/>
        </w:rPr>
      </w:pPr>
      <w:r>
        <w:rPr>
          <w:bCs/>
          <w:sz w:val="32"/>
          <w:szCs w:val="32"/>
        </w:rPr>
        <w:t>In general, Marx asserts that the ruling class create/promulgate this second type of ideology, hiding the contradictions that would lead to social change.</w:t>
      </w:r>
    </w:p>
    <w:p w:rsidR="00931C5E" w:rsidRDefault="00931C5E" w:rsidP="00FE53C0">
      <w:pPr>
        <w:rPr>
          <w:bCs/>
          <w:sz w:val="32"/>
          <w:szCs w:val="32"/>
        </w:rPr>
      </w:pPr>
    </w:p>
    <w:p w:rsidR="00B01D65" w:rsidRDefault="00931C5E" w:rsidP="00FE53C0">
      <w:pPr>
        <w:rPr>
          <w:bCs/>
          <w:sz w:val="32"/>
          <w:szCs w:val="32"/>
        </w:rPr>
      </w:pPr>
      <w:r>
        <w:rPr>
          <w:bCs/>
          <w:sz w:val="32"/>
          <w:szCs w:val="32"/>
        </w:rPr>
        <w:t xml:space="preserve">Marx </w:t>
      </w:r>
      <w:r w:rsidR="00B01D65">
        <w:rPr>
          <w:bCs/>
          <w:sz w:val="32"/>
          <w:szCs w:val="32"/>
        </w:rPr>
        <w:t xml:space="preserve">and Engels </w:t>
      </w:r>
      <w:r>
        <w:rPr>
          <w:bCs/>
          <w:sz w:val="32"/>
          <w:szCs w:val="32"/>
        </w:rPr>
        <w:t xml:space="preserve">developed </w:t>
      </w:r>
      <w:r w:rsidR="00B01D65">
        <w:rPr>
          <w:bCs/>
          <w:sz w:val="32"/>
          <w:szCs w:val="32"/>
        </w:rPr>
        <w:t>their</w:t>
      </w:r>
      <w:r>
        <w:rPr>
          <w:bCs/>
          <w:sz w:val="32"/>
          <w:szCs w:val="32"/>
        </w:rPr>
        <w:t xml:space="preserve"> general theory of ideology </w:t>
      </w:r>
      <w:proofErr w:type="gramStart"/>
      <w:r>
        <w:rPr>
          <w:bCs/>
          <w:sz w:val="32"/>
          <w:szCs w:val="32"/>
        </w:rPr>
        <w:t xml:space="preserve">between 1845-1846 in the first section of </w:t>
      </w:r>
      <w:r>
        <w:rPr>
          <w:bCs/>
          <w:i/>
          <w:sz w:val="32"/>
          <w:szCs w:val="32"/>
        </w:rPr>
        <w:t>The German Ideology</w:t>
      </w:r>
      <w:proofErr w:type="gramEnd"/>
      <w:r w:rsidR="00B01D65">
        <w:rPr>
          <w:bCs/>
          <w:sz w:val="32"/>
          <w:szCs w:val="32"/>
        </w:rPr>
        <w:t xml:space="preserve">. </w:t>
      </w:r>
    </w:p>
    <w:p w:rsidR="00B01D65" w:rsidRDefault="00B01D65" w:rsidP="00FE53C0">
      <w:pPr>
        <w:rPr>
          <w:bCs/>
          <w:sz w:val="32"/>
          <w:szCs w:val="32"/>
        </w:rPr>
      </w:pPr>
    </w:p>
    <w:p w:rsidR="00B01D65" w:rsidRDefault="00B01D65" w:rsidP="00FE53C0">
      <w:pPr>
        <w:rPr>
          <w:bCs/>
          <w:sz w:val="32"/>
          <w:szCs w:val="32"/>
        </w:rPr>
      </w:pPr>
      <w:r>
        <w:rPr>
          <w:bCs/>
          <w:sz w:val="32"/>
          <w:szCs w:val="32"/>
        </w:rPr>
        <w:t>It was directed against the Young Hegelians who argued that ideas were manifestations of will and “spirit,” and that social and historical problems could be analyzed by looking at the role ideas played in social and political life.</w:t>
      </w:r>
    </w:p>
    <w:p w:rsidR="00B01D65" w:rsidRDefault="00B01D65" w:rsidP="00FE53C0">
      <w:pPr>
        <w:rPr>
          <w:bCs/>
          <w:sz w:val="32"/>
          <w:szCs w:val="32"/>
        </w:rPr>
      </w:pPr>
    </w:p>
    <w:p w:rsidR="00931C5E" w:rsidRDefault="00B01D65" w:rsidP="00FE53C0">
      <w:pPr>
        <w:rPr>
          <w:bCs/>
          <w:sz w:val="32"/>
          <w:szCs w:val="32"/>
        </w:rPr>
      </w:pPr>
      <w:r>
        <w:rPr>
          <w:bCs/>
          <w:sz w:val="32"/>
          <w:szCs w:val="32"/>
        </w:rPr>
        <w:t xml:space="preserve">Marx felt that this suggested abstract ideas were real forces with material existence, distorted and misrepresented empirical reality by turning it ‘upside down.’ </w:t>
      </w:r>
    </w:p>
    <w:p w:rsidR="00B01D65" w:rsidRDefault="00B01D65" w:rsidP="00FE53C0">
      <w:pPr>
        <w:rPr>
          <w:bCs/>
          <w:sz w:val="32"/>
          <w:szCs w:val="32"/>
        </w:rPr>
      </w:pPr>
    </w:p>
    <w:p w:rsidR="00B01D65" w:rsidRDefault="00B01D65" w:rsidP="00FE53C0">
      <w:pPr>
        <w:rPr>
          <w:bCs/>
          <w:sz w:val="32"/>
          <w:szCs w:val="32"/>
        </w:rPr>
      </w:pPr>
      <w:r>
        <w:rPr>
          <w:bCs/>
          <w:sz w:val="32"/>
          <w:szCs w:val="32"/>
        </w:rPr>
        <w:t>Marx urged that when the real existence of human beings is understood only in terms of ideas and thoughts, that the more real and practical problems of individual lives get overlooked.</w:t>
      </w:r>
    </w:p>
    <w:p w:rsidR="00B01D65" w:rsidRDefault="00B01D65" w:rsidP="00FE53C0">
      <w:pPr>
        <w:rPr>
          <w:bCs/>
          <w:sz w:val="32"/>
          <w:szCs w:val="32"/>
        </w:rPr>
      </w:pPr>
      <w:r>
        <w:rPr>
          <w:bCs/>
          <w:sz w:val="32"/>
          <w:szCs w:val="32"/>
        </w:rPr>
        <w:lastRenderedPageBreak/>
        <w:tab/>
      </w:r>
      <w:r>
        <w:rPr>
          <w:bCs/>
          <w:sz w:val="32"/>
          <w:szCs w:val="32"/>
        </w:rPr>
        <w:tab/>
      </w:r>
      <w:r w:rsidR="00495CDA">
        <w:rPr>
          <w:bCs/>
          <w:sz w:val="32"/>
          <w:szCs w:val="32"/>
        </w:rPr>
        <w:tab/>
      </w:r>
      <w:r>
        <w:rPr>
          <w:b/>
          <w:bCs/>
          <w:sz w:val="32"/>
          <w:szCs w:val="32"/>
        </w:rPr>
        <w:t>The Building Blocks of Ideology:</w:t>
      </w:r>
    </w:p>
    <w:p w:rsidR="00B01D65" w:rsidRDefault="00B01D65" w:rsidP="00FE53C0">
      <w:pPr>
        <w:rPr>
          <w:bCs/>
          <w:sz w:val="32"/>
          <w:szCs w:val="32"/>
        </w:rPr>
      </w:pPr>
    </w:p>
    <w:p w:rsidR="00B01D65" w:rsidRDefault="0029232F" w:rsidP="00FE53C0">
      <w:pPr>
        <w:rPr>
          <w:bCs/>
          <w:sz w:val="32"/>
          <w:szCs w:val="32"/>
        </w:rPr>
      </w:pPr>
      <w:r>
        <w:rPr>
          <w:bCs/>
          <w:sz w:val="32"/>
          <w:szCs w:val="32"/>
        </w:rPr>
        <w:t>Marx put forward his theory of ideology for at least 2 reasons:</w:t>
      </w:r>
    </w:p>
    <w:p w:rsidR="0029232F" w:rsidRDefault="0029232F" w:rsidP="00FE53C0">
      <w:pPr>
        <w:rPr>
          <w:bCs/>
          <w:sz w:val="32"/>
          <w:szCs w:val="32"/>
        </w:rPr>
      </w:pPr>
    </w:p>
    <w:p w:rsidR="0029232F" w:rsidRDefault="0029232F" w:rsidP="0029232F">
      <w:pPr>
        <w:numPr>
          <w:ilvl w:val="0"/>
          <w:numId w:val="3"/>
        </w:numPr>
        <w:rPr>
          <w:bCs/>
          <w:sz w:val="32"/>
          <w:szCs w:val="32"/>
        </w:rPr>
      </w:pPr>
      <w:r>
        <w:rPr>
          <w:bCs/>
          <w:sz w:val="32"/>
          <w:szCs w:val="32"/>
        </w:rPr>
        <w:t>To show that ideas had a material origin and arose from practical activity, not the other way around; and</w:t>
      </w:r>
    </w:p>
    <w:p w:rsidR="00495CDA" w:rsidRDefault="00495CDA" w:rsidP="00495CDA">
      <w:pPr>
        <w:ind w:left="360"/>
        <w:rPr>
          <w:bCs/>
          <w:sz w:val="32"/>
          <w:szCs w:val="32"/>
        </w:rPr>
      </w:pPr>
    </w:p>
    <w:p w:rsidR="0029232F" w:rsidRDefault="0029232F" w:rsidP="0029232F">
      <w:pPr>
        <w:numPr>
          <w:ilvl w:val="0"/>
          <w:numId w:val="3"/>
        </w:numPr>
        <w:rPr>
          <w:bCs/>
          <w:sz w:val="32"/>
          <w:szCs w:val="32"/>
        </w:rPr>
      </w:pPr>
      <w:r>
        <w:rPr>
          <w:bCs/>
          <w:sz w:val="32"/>
          <w:szCs w:val="32"/>
        </w:rPr>
        <w:t>To show that he could provide a coherent link between ideas and material activity and break with the prior philosophical tradition of ideology as an abstract representation of the idea.</w:t>
      </w:r>
    </w:p>
    <w:p w:rsidR="0029232F" w:rsidRDefault="0029232F" w:rsidP="0029232F">
      <w:pPr>
        <w:rPr>
          <w:bCs/>
          <w:sz w:val="32"/>
          <w:szCs w:val="32"/>
        </w:rPr>
      </w:pPr>
    </w:p>
    <w:p w:rsidR="0029232F" w:rsidRDefault="0029232F" w:rsidP="0029232F">
      <w:pPr>
        <w:rPr>
          <w:bCs/>
          <w:sz w:val="32"/>
          <w:szCs w:val="32"/>
        </w:rPr>
      </w:pPr>
      <w:r>
        <w:rPr>
          <w:bCs/>
          <w:sz w:val="32"/>
          <w:szCs w:val="32"/>
        </w:rPr>
        <w:t>In order to understand his development of the argument, we consider four building blocks of ideology:</w:t>
      </w:r>
    </w:p>
    <w:p w:rsidR="0029232F" w:rsidRDefault="0029232F" w:rsidP="0029232F">
      <w:pPr>
        <w:rPr>
          <w:bCs/>
          <w:sz w:val="32"/>
          <w:szCs w:val="32"/>
        </w:rPr>
      </w:pPr>
    </w:p>
    <w:p w:rsidR="0029232F" w:rsidRDefault="0029232F" w:rsidP="0029232F">
      <w:pPr>
        <w:numPr>
          <w:ilvl w:val="0"/>
          <w:numId w:val="4"/>
        </w:numPr>
        <w:rPr>
          <w:bCs/>
          <w:sz w:val="32"/>
          <w:szCs w:val="32"/>
        </w:rPr>
      </w:pPr>
      <w:r w:rsidRPr="0029232F">
        <w:rPr>
          <w:bCs/>
          <w:i/>
          <w:sz w:val="32"/>
          <w:szCs w:val="32"/>
        </w:rPr>
        <w:t>The link between ideas and the material base of society</w:t>
      </w:r>
      <w:r>
        <w:rPr>
          <w:bCs/>
          <w:sz w:val="32"/>
          <w:szCs w:val="32"/>
        </w:rPr>
        <w:t xml:space="preserve"> (</w:t>
      </w:r>
      <w:r w:rsidR="009126A8">
        <w:rPr>
          <w:bCs/>
          <w:sz w:val="32"/>
          <w:szCs w:val="32"/>
        </w:rPr>
        <w:t xml:space="preserve">i.e. </w:t>
      </w:r>
      <w:r>
        <w:rPr>
          <w:bCs/>
          <w:sz w:val="32"/>
          <w:szCs w:val="32"/>
        </w:rPr>
        <w:t>necessary economic production gives rise to a system of ideas and beliefs which come to represent the productive relations that stand as conscious images in mental life);</w:t>
      </w:r>
    </w:p>
    <w:p w:rsidR="000F4921" w:rsidRDefault="000F4921" w:rsidP="000F4921">
      <w:pPr>
        <w:ind w:left="360"/>
        <w:rPr>
          <w:bCs/>
          <w:sz w:val="32"/>
          <w:szCs w:val="32"/>
        </w:rPr>
      </w:pPr>
    </w:p>
    <w:p w:rsidR="000F4921" w:rsidRDefault="0029232F" w:rsidP="000F4921">
      <w:pPr>
        <w:numPr>
          <w:ilvl w:val="0"/>
          <w:numId w:val="4"/>
        </w:numPr>
        <w:rPr>
          <w:bCs/>
          <w:sz w:val="32"/>
          <w:szCs w:val="32"/>
        </w:rPr>
      </w:pPr>
      <w:r w:rsidRPr="0029232F">
        <w:rPr>
          <w:bCs/>
          <w:i/>
          <w:sz w:val="32"/>
          <w:szCs w:val="32"/>
        </w:rPr>
        <w:t>The relationship between the concept of ideology and a theory of perception</w:t>
      </w:r>
      <w:r>
        <w:rPr>
          <w:bCs/>
          <w:i/>
          <w:sz w:val="32"/>
          <w:szCs w:val="32"/>
        </w:rPr>
        <w:t xml:space="preserve"> </w:t>
      </w:r>
      <w:r>
        <w:rPr>
          <w:bCs/>
          <w:sz w:val="32"/>
          <w:szCs w:val="32"/>
        </w:rPr>
        <w:t>(</w:t>
      </w:r>
      <w:r w:rsidR="009126A8">
        <w:rPr>
          <w:bCs/>
          <w:sz w:val="32"/>
          <w:szCs w:val="32"/>
        </w:rPr>
        <w:t xml:space="preserve">i.e. </w:t>
      </w:r>
      <w:r>
        <w:rPr>
          <w:bCs/>
          <w:sz w:val="32"/>
          <w:szCs w:val="32"/>
        </w:rPr>
        <w:t>ideology as a</w:t>
      </w:r>
      <w:r w:rsidR="009126A8">
        <w:rPr>
          <w:bCs/>
          <w:sz w:val="32"/>
          <w:szCs w:val="32"/>
        </w:rPr>
        <w:t>n active</w:t>
      </w:r>
      <w:r>
        <w:rPr>
          <w:bCs/>
          <w:sz w:val="32"/>
          <w:szCs w:val="32"/>
        </w:rPr>
        <w:t xml:space="preserve"> </w:t>
      </w:r>
      <w:r w:rsidR="009126A8">
        <w:rPr>
          <w:bCs/>
          <w:sz w:val="32"/>
          <w:szCs w:val="32"/>
        </w:rPr>
        <w:t xml:space="preserve">filtering </w:t>
      </w:r>
      <w:r>
        <w:rPr>
          <w:bCs/>
          <w:sz w:val="32"/>
          <w:szCs w:val="32"/>
        </w:rPr>
        <w:t>system of attitudes, conceptions, ideas, and beliefs capable of making circumstances appear upside down, inverting our perception of reality);</w:t>
      </w:r>
    </w:p>
    <w:p w:rsidR="000F4921" w:rsidRDefault="000F4921" w:rsidP="000F4921">
      <w:pPr>
        <w:ind w:left="360"/>
        <w:rPr>
          <w:bCs/>
          <w:sz w:val="32"/>
          <w:szCs w:val="32"/>
        </w:rPr>
      </w:pPr>
    </w:p>
    <w:p w:rsidR="0029232F" w:rsidRDefault="0029232F" w:rsidP="0029232F">
      <w:pPr>
        <w:numPr>
          <w:ilvl w:val="0"/>
          <w:numId w:val="4"/>
        </w:numPr>
        <w:rPr>
          <w:bCs/>
          <w:sz w:val="32"/>
          <w:szCs w:val="32"/>
        </w:rPr>
      </w:pPr>
      <w:r w:rsidRPr="009126A8">
        <w:rPr>
          <w:bCs/>
          <w:i/>
          <w:sz w:val="32"/>
          <w:szCs w:val="32"/>
        </w:rPr>
        <w:t>The relationship between ideology and the dominant classes</w:t>
      </w:r>
      <w:r w:rsidR="009126A8">
        <w:rPr>
          <w:bCs/>
          <w:sz w:val="32"/>
          <w:szCs w:val="32"/>
        </w:rPr>
        <w:t xml:space="preserve"> (i.e. the class that presides over the means of material production controls the means of mental production, asserting that existing relations </w:t>
      </w:r>
      <w:r w:rsidR="000F4921">
        <w:rPr>
          <w:bCs/>
          <w:sz w:val="32"/>
          <w:szCs w:val="32"/>
        </w:rPr>
        <w:t xml:space="preserve">legitimately </w:t>
      </w:r>
      <w:r w:rsidR="009126A8">
        <w:rPr>
          <w:bCs/>
          <w:sz w:val="32"/>
          <w:szCs w:val="32"/>
        </w:rPr>
        <w:t>reflect the common interest)</w:t>
      </w:r>
      <w:r>
        <w:rPr>
          <w:bCs/>
          <w:sz w:val="32"/>
          <w:szCs w:val="32"/>
        </w:rPr>
        <w:t xml:space="preserve">; and </w:t>
      </w:r>
    </w:p>
    <w:p w:rsidR="00495CDA" w:rsidRDefault="00495CDA" w:rsidP="000F4921">
      <w:pPr>
        <w:ind w:left="360"/>
        <w:rPr>
          <w:bCs/>
          <w:sz w:val="32"/>
          <w:szCs w:val="32"/>
        </w:rPr>
      </w:pPr>
    </w:p>
    <w:p w:rsidR="0029232F" w:rsidRDefault="0029232F" w:rsidP="0029232F">
      <w:pPr>
        <w:numPr>
          <w:ilvl w:val="0"/>
          <w:numId w:val="4"/>
        </w:numPr>
        <w:rPr>
          <w:bCs/>
          <w:sz w:val="32"/>
          <w:szCs w:val="32"/>
        </w:rPr>
      </w:pPr>
      <w:r w:rsidRPr="009126A8">
        <w:rPr>
          <w:bCs/>
          <w:i/>
          <w:sz w:val="32"/>
          <w:szCs w:val="32"/>
        </w:rPr>
        <w:t>The functions of ideology</w:t>
      </w:r>
      <w:r w:rsidR="000F4921">
        <w:rPr>
          <w:bCs/>
          <w:sz w:val="32"/>
          <w:szCs w:val="32"/>
        </w:rPr>
        <w:t>:</w:t>
      </w:r>
    </w:p>
    <w:p w:rsidR="000F4921" w:rsidRDefault="000F4921" w:rsidP="000F4921">
      <w:pPr>
        <w:rPr>
          <w:bCs/>
          <w:sz w:val="32"/>
          <w:szCs w:val="32"/>
        </w:rPr>
      </w:pPr>
    </w:p>
    <w:p w:rsidR="000F4921" w:rsidRDefault="000F4921" w:rsidP="000F4921">
      <w:pPr>
        <w:numPr>
          <w:ilvl w:val="1"/>
          <w:numId w:val="4"/>
        </w:numPr>
        <w:rPr>
          <w:bCs/>
          <w:sz w:val="32"/>
          <w:szCs w:val="32"/>
        </w:rPr>
      </w:pPr>
      <w:r>
        <w:rPr>
          <w:bCs/>
          <w:sz w:val="32"/>
          <w:szCs w:val="32"/>
        </w:rPr>
        <w:t>to conceal social contradictions emanating from class distinctions;</w:t>
      </w:r>
    </w:p>
    <w:p w:rsidR="000F4921" w:rsidRDefault="000F4921" w:rsidP="000F4921">
      <w:pPr>
        <w:numPr>
          <w:ilvl w:val="1"/>
          <w:numId w:val="4"/>
        </w:numPr>
        <w:rPr>
          <w:bCs/>
          <w:sz w:val="32"/>
          <w:szCs w:val="32"/>
        </w:rPr>
      </w:pPr>
      <w:r>
        <w:rPr>
          <w:bCs/>
          <w:sz w:val="32"/>
          <w:szCs w:val="32"/>
        </w:rPr>
        <w:lastRenderedPageBreak/>
        <w:t>to resolve the contradictions in favour of the dominant classes and their interests;</w:t>
      </w:r>
    </w:p>
    <w:p w:rsidR="000F4921" w:rsidRDefault="000F4921" w:rsidP="000F4921">
      <w:pPr>
        <w:numPr>
          <w:ilvl w:val="1"/>
          <w:numId w:val="4"/>
        </w:numPr>
        <w:rPr>
          <w:bCs/>
          <w:sz w:val="32"/>
          <w:szCs w:val="32"/>
        </w:rPr>
      </w:pPr>
      <w:r>
        <w:rPr>
          <w:bCs/>
          <w:sz w:val="32"/>
          <w:szCs w:val="32"/>
        </w:rPr>
        <w:t>to legitimate the system of domination by making the contradictions appear as if they were based on natural rather than social distinctions; and</w:t>
      </w:r>
    </w:p>
    <w:p w:rsidR="000F4921" w:rsidRDefault="000F4921" w:rsidP="000F4921">
      <w:pPr>
        <w:numPr>
          <w:ilvl w:val="1"/>
          <w:numId w:val="4"/>
        </w:numPr>
        <w:rPr>
          <w:bCs/>
          <w:sz w:val="32"/>
          <w:szCs w:val="32"/>
        </w:rPr>
      </w:pPr>
      <w:proofErr w:type="gramStart"/>
      <w:r>
        <w:rPr>
          <w:bCs/>
          <w:sz w:val="32"/>
          <w:szCs w:val="32"/>
        </w:rPr>
        <w:t>to</w:t>
      </w:r>
      <w:proofErr w:type="gramEnd"/>
      <w:r>
        <w:rPr>
          <w:bCs/>
          <w:sz w:val="32"/>
          <w:szCs w:val="32"/>
        </w:rPr>
        <w:t xml:space="preserve"> make appearances take a form directly opposite to actual relations by making it appear as if economic exchange is the sole object and aim of social relations.</w:t>
      </w:r>
    </w:p>
    <w:p w:rsidR="000F4921" w:rsidRDefault="000F4921" w:rsidP="000F4921">
      <w:pPr>
        <w:rPr>
          <w:bCs/>
          <w:sz w:val="32"/>
          <w:szCs w:val="32"/>
        </w:rPr>
      </w:pPr>
    </w:p>
    <w:p w:rsidR="000F4921" w:rsidRDefault="000F4921" w:rsidP="000F4921">
      <w:pPr>
        <w:rPr>
          <w:bCs/>
          <w:sz w:val="32"/>
          <w:szCs w:val="32"/>
        </w:rPr>
      </w:pPr>
      <w:r>
        <w:rPr>
          <w:bCs/>
          <w:sz w:val="32"/>
          <w:szCs w:val="32"/>
        </w:rPr>
        <w:t>At bottom, the main function of ideology is to make class distinctions, specifically the material differences between classes, appear legitimate rather than contradictory. It manages these by:</w:t>
      </w:r>
    </w:p>
    <w:p w:rsidR="000F4921" w:rsidRDefault="000F4921" w:rsidP="000F4921">
      <w:pPr>
        <w:rPr>
          <w:bCs/>
          <w:sz w:val="32"/>
          <w:szCs w:val="32"/>
        </w:rPr>
      </w:pPr>
    </w:p>
    <w:p w:rsidR="000F4921" w:rsidRDefault="000F4921" w:rsidP="000F4921">
      <w:pPr>
        <w:numPr>
          <w:ilvl w:val="0"/>
          <w:numId w:val="5"/>
        </w:numPr>
        <w:rPr>
          <w:bCs/>
          <w:sz w:val="32"/>
          <w:szCs w:val="32"/>
        </w:rPr>
      </w:pPr>
      <w:r>
        <w:rPr>
          <w:bCs/>
          <w:sz w:val="32"/>
          <w:szCs w:val="32"/>
        </w:rPr>
        <w:t xml:space="preserve">Making them appear legitimate; and </w:t>
      </w:r>
    </w:p>
    <w:p w:rsidR="000F4921" w:rsidRDefault="000F4921" w:rsidP="000F4921">
      <w:pPr>
        <w:numPr>
          <w:ilvl w:val="0"/>
          <w:numId w:val="5"/>
        </w:numPr>
        <w:rPr>
          <w:bCs/>
          <w:sz w:val="32"/>
          <w:szCs w:val="32"/>
        </w:rPr>
      </w:pPr>
      <w:r>
        <w:rPr>
          <w:bCs/>
          <w:sz w:val="32"/>
          <w:szCs w:val="32"/>
        </w:rPr>
        <w:t xml:space="preserve">Explaining away contradictions by assigning their causes to sources other than social inequalities and class differences. </w:t>
      </w:r>
    </w:p>
    <w:p w:rsidR="000F4921" w:rsidRDefault="000F4921" w:rsidP="000F4921">
      <w:pPr>
        <w:rPr>
          <w:bCs/>
          <w:sz w:val="32"/>
          <w:szCs w:val="32"/>
        </w:rPr>
      </w:pPr>
    </w:p>
    <w:p w:rsidR="0029232F" w:rsidRDefault="0029232F" w:rsidP="0029232F">
      <w:pPr>
        <w:rPr>
          <w:bCs/>
          <w:sz w:val="32"/>
          <w:szCs w:val="32"/>
        </w:rPr>
      </w:pPr>
    </w:p>
    <w:p w:rsidR="0029232F" w:rsidRPr="00B01D65" w:rsidRDefault="0029232F" w:rsidP="0029232F">
      <w:pPr>
        <w:rPr>
          <w:bCs/>
          <w:sz w:val="32"/>
          <w:szCs w:val="32"/>
        </w:rPr>
      </w:pPr>
    </w:p>
    <w:p w:rsidR="00B01D65" w:rsidRPr="00B01D65" w:rsidRDefault="00B01D65" w:rsidP="00FE53C0">
      <w:pPr>
        <w:rPr>
          <w:bCs/>
          <w:sz w:val="32"/>
          <w:szCs w:val="32"/>
        </w:rPr>
      </w:pPr>
    </w:p>
    <w:p w:rsidR="00313480" w:rsidRDefault="00313480" w:rsidP="00D540B0">
      <w:pPr>
        <w:rPr>
          <w:bCs/>
          <w:sz w:val="32"/>
          <w:szCs w:val="32"/>
        </w:rPr>
      </w:pPr>
    </w:p>
    <w:p w:rsidR="00313480" w:rsidRPr="00313480" w:rsidRDefault="00313480" w:rsidP="00D540B0">
      <w:pPr>
        <w:rPr>
          <w:bCs/>
          <w:sz w:val="32"/>
          <w:szCs w:val="32"/>
        </w:rPr>
      </w:pPr>
    </w:p>
    <w:p w:rsidR="00FD4C37" w:rsidRPr="00FD4C37" w:rsidRDefault="00FD4C37" w:rsidP="00D540B0"/>
    <w:sectPr w:rsidR="00FD4C37" w:rsidRPr="00FD4C3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7FED"/>
    <w:multiLevelType w:val="hybridMultilevel"/>
    <w:tmpl w:val="A94E9A2C"/>
    <w:lvl w:ilvl="0" w:tplc="FA08A0CE">
      <w:start w:val="1"/>
      <w:numFmt w:val="decimal"/>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 w15:restartNumberingAfterBreak="0">
    <w:nsid w:val="25951094"/>
    <w:multiLevelType w:val="hybridMultilevel"/>
    <w:tmpl w:val="5330AF2E"/>
    <w:lvl w:ilvl="0" w:tplc="A1B07F06">
      <w:start w:val="1"/>
      <w:numFmt w:val="decimal"/>
      <w:lvlText w:val="%1."/>
      <w:lvlJc w:val="left"/>
      <w:pPr>
        <w:tabs>
          <w:tab w:val="num" w:pos="1080"/>
        </w:tabs>
        <w:ind w:left="1080" w:hanging="360"/>
      </w:pPr>
      <w:rPr>
        <w:rFonts w:hint="default"/>
      </w:rPr>
    </w:lvl>
    <w:lvl w:ilvl="1" w:tplc="EF400E3C">
      <w:start w:val="1"/>
      <w:numFmt w:val="lowerLetter"/>
      <w:lvlText w:val="%2)"/>
      <w:lvlJc w:val="left"/>
      <w:pPr>
        <w:tabs>
          <w:tab w:val="num" w:pos="1800"/>
        </w:tabs>
        <w:ind w:left="1800" w:hanging="360"/>
      </w:pPr>
      <w:rPr>
        <w:rFonts w:hint="default"/>
      </w:r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 w15:restartNumberingAfterBreak="0">
    <w:nsid w:val="2CB269C7"/>
    <w:multiLevelType w:val="hybridMultilevel"/>
    <w:tmpl w:val="6CE04F24"/>
    <w:lvl w:ilvl="0" w:tplc="1009000F">
      <w:start w:val="1"/>
      <w:numFmt w:val="decimal"/>
      <w:lvlText w:val="%1."/>
      <w:lvlJc w:val="left"/>
      <w:pPr>
        <w:tabs>
          <w:tab w:val="num" w:pos="720"/>
        </w:tabs>
        <w:ind w:left="720" w:hanging="360"/>
      </w:pPr>
      <w:rPr>
        <w:rFonts w:hint="default"/>
      </w:rPr>
    </w:lvl>
    <w:lvl w:ilvl="1" w:tplc="97EEF06C">
      <w:start w:val="1"/>
      <w:numFmt w:val="lowerLett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5EAC2CEF"/>
    <w:multiLevelType w:val="hybridMultilevel"/>
    <w:tmpl w:val="E03CFFC6"/>
    <w:lvl w:ilvl="0" w:tplc="054A456E">
      <w:start w:val="1"/>
      <w:numFmt w:val="decimal"/>
      <w:lvlText w:val="%1."/>
      <w:lvlJc w:val="left"/>
      <w:pPr>
        <w:tabs>
          <w:tab w:val="num" w:pos="1755"/>
        </w:tabs>
        <w:ind w:left="1755" w:hanging="1035"/>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4" w15:restartNumberingAfterBreak="0">
    <w:nsid w:val="6B0B4235"/>
    <w:multiLevelType w:val="hybridMultilevel"/>
    <w:tmpl w:val="B2283DF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0B0"/>
    <w:rsid w:val="000F4921"/>
    <w:rsid w:val="0029232F"/>
    <w:rsid w:val="00306689"/>
    <w:rsid w:val="00313480"/>
    <w:rsid w:val="00495CDA"/>
    <w:rsid w:val="00557955"/>
    <w:rsid w:val="006A31F6"/>
    <w:rsid w:val="009126A8"/>
    <w:rsid w:val="00931C5E"/>
    <w:rsid w:val="00B01D65"/>
    <w:rsid w:val="00D540B0"/>
    <w:rsid w:val="00FD4C37"/>
    <w:rsid w:val="00FE53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A2F1C6-94E6-4640-8834-22156BE9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0B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SOC 3150: Classical Sociological Theory</vt:lpstr>
    </vt:vector>
  </TitlesOfParts>
  <Company>Microsoft</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 3150: Classical Sociological Theory</dc:title>
  <dc:subject/>
  <dc:creator>Scott Kenney</dc:creator>
  <cp:keywords/>
  <dc:description/>
  <cp:lastModifiedBy>skenney</cp:lastModifiedBy>
  <cp:revision>2</cp:revision>
  <dcterms:created xsi:type="dcterms:W3CDTF">2019-01-17T13:49:00Z</dcterms:created>
  <dcterms:modified xsi:type="dcterms:W3CDTF">2019-01-17T13:49:00Z</dcterms:modified>
</cp:coreProperties>
</file>