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7A" w:rsidRDefault="0087517A" w:rsidP="0087517A">
      <w:pPr>
        <w:ind w:left="720" w:firstLine="720"/>
        <w:rPr>
          <w:sz w:val="32"/>
          <w:szCs w:val="32"/>
        </w:rPr>
      </w:pPr>
      <w:bookmarkStart w:id="0" w:name="_GoBack"/>
      <w:bookmarkEnd w:id="0"/>
      <w:r>
        <w:rPr>
          <w:b/>
          <w:bCs/>
          <w:sz w:val="32"/>
          <w:szCs w:val="32"/>
          <w:u w:val="single"/>
        </w:rPr>
        <w:t>SOC 3150: Classical Sociological Theory</w:t>
      </w:r>
      <w:r>
        <w:rPr>
          <w:sz w:val="32"/>
          <w:szCs w:val="32"/>
        </w:rPr>
        <w:tab/>
      </w:r>
    </w:p>
    <w:p w:rsidR="0087517A" w:rsidRDefault="0087517A">
      <w:pPr>
        <w:rPr>
          <w:b/>
          <w:bCs/>
          <w:sz w:val="32"/>
          <w:szCs w:val="32"/>
          <w:u w:val="single"/>
        </w:rPr>
      </w:pPr>
      <w:r>
        <w:rPr>
          <w:sz w:val="32"/>
          <w:szCs w:val="32"/>
        </w:rPr>
        <w:tab/>
      </w:r>
      <w:r>
        <w:rPr>
          <w:b/>
          <w:bCs/>
          <w:sz w:val="32"/>
          <w:szCs w:val="32"/>
        </w:rPr>
        <w:t xml:space="preserve">      </w:t>
      </w:r>
      <w:r>
        <w:rPr>
          <w:b/>
          <w:bCs/>
          <w:sz w:val="32"/>
          <w:szCs w:val="32"/>
        </w:rPr>
        <w:tab/>
        <w:t xml:space="preserve">    </w:t>
      </w:r>
      <w:r>
        <w:rPr>
          <w:b/>
          <w:bCs/>
          <w:sz w:val="32"/>
          <w:szCs w:val="32"/>
          <w:u w:val="single"/>
        </w:rPr>
        <w:t xml:space="preserve">Lecture 3: Karl Marx Introduction: </w:t>
      </w:r>
    </w:p>
    <w:p w:rsidR="0087517A" w:rsidRDefault="0087517A">
      <w:pPr>
        <w:rPr>
          <w:b/>
          <w:bCs/>
          <w:sz w:val="32"/>
          <w:szCs w:val="32"/>
          <w:u w:val="single"/>
        </w:rPr>
      </w:pPr>
    </w:p>
    <w:p w:rsidR="0087517A" w:rsidRDefault="0087517A" w:rsidP="0087517A">
      <w:pPr>
        <w:ind w:left="720" w:firstLine="720"/>
        <w:rPr>
          <w:b/>
          <w:bCs/>
          <w:sz w:val="32"/>
          <w:szCs w:val="32"/>
          <w:u w:val="single"/>
        </w:rPr>
      </w:pPr>
      <w:r>
        <w:rPr>
          <w:b/>
          <w:bCs/>
          <w:sz w:val="32"/>
          <w:szCs w:val="32"/>
          <w:u w:val="single"/>
        </w:rPr>
        <w:t xml:space="preserve">Theory of Political economy and Alienation </w:t>
      </w:r>
    </w:p>
    <w:p w:rsidR="0087517A" w:rsidRDefault="0087517A" w:rsidP="0087517A">
      <w:pPr>
        <w:rPr>
          <w:b/>
          <w:bCs/>
          <w:sz w:val="32"/>
          <w:szCs w:val="32"/>
          <w:u w:val="single"/>
        </w:rPr>
      </w:pPr>
    </w:p>
    <w:p w:rsidR="0087517A" w:rsidRDefault="0087517A" w:rsidP="0087517A">
      <w:pPr>
        <w:rPr>
          <w:bCs/>
          <w:sz w:val="32"/>
          <w:szCs w:val="32"/>
        </w:rPr>
      </w:pPr>
      <w:r w:rsidRPr="0087517A">
        <w:rPr>
          <w:bCs/>
          <w:sz w:val="32"/>
          <w:szCs w:val="32"/>
        </w:rPr>
        <w:t>Background:</w:t>
      </w:r>
    </w:p>
    <w:p w:rsidR="0087517A" w:rsidRDefault="0087517A" w:rsidP="0087517A">
      <w:pPr>
        <w:rPr>
          <w:bCs/>
          <w:sz w:val="32"/>
          <w:szCs w:val="32"/>
        </w:rPr>
      </w:pPr>
    </w:p>
    <w:p w:rsidR="0087517A" w:rsidRDefault="0087517A" w:rsidP="0087517A">
      <w:pPr>
        <w:numPr>
          <w:ilvl w:val="0"/>
          <w:numId w:val="1"/>
        </w:numPr>
        <w:rPr>
          <w:bCs/>
          <w:sz w:val="32"/>
          <w:szCs w:val="32"/>
        </w:rPr>
      </w:pPr>
      <w:r>
        <w:rPr>
          <w:bCs/>
          <w:sz w:val="32"/>
          <w:szCs w:val="32"/>
        </w:rPr>
        <w:t xml:space="preserve">Karl Marx born 1818 in </w:t>
      </w:r>
      <w:smartTag w:uri="urn:schemas-microsoft-com:office:smarttags" w:element="place">
        <w:smartTag w:uri="urn:schemas-microsoft-com:office:smarttags" w:element="City">
          <w:r>
            <w:rPr>
              <w:bCs/>
              <w:sz w:val="32"/>
              <w:szCs w:val="32"/>
            </w:rPr>
            <w:t>Trier</w:t>
          </w:r>
        </w:smartTag>
        <w:r>
          <w:rPr>
            <w:bCs/>
            <w:sz w:val="32"/>
            <w:szCs w:val="32"/>
          </w:rPr>
          <w:t xml:space="preserve">, </w:t>
        </w:r>
        <w:smartTag w:uri="urn:schemas-microsoft-com:office:smarttags" w:element="country-region">
          <w:r>
            <w:rPr>
              <w:bCs/>
              <w:sz w:val="32"/>
              <w:szCs w:val="32"/>
            </w:rPr>
            <w:t>Germany</w:t>
          </w:r>
        </w:smartTag>
      </w:smartTag>
      <w:r>
        <w:rPr>
          <w:bCs/>
          <w:sz w:val="32"/>
          <w:szCs w:val="32"/>
        </w:rPr>
        <w:t>. His father was a lawyer and his family came from a long line of Rabbis. However, his father had embraced the Enlightenment</w:t>
      </w:r>
    </w:p>
    <w:p w:rsidR="0087517A" w:rsidRDefault="0087517A" w:rsidP="0087517A">
      <w:pPr>
        <w:rPr>
          <w:bCs/>
          <w:sz w:val="32"/>
          <w:szCs w:val="32"/>
        </w:rPr>
      </w:pPr>
    </w:p>
    <w:p w:rsidR="0087517A" w:rsidRDefault="0087517A" w:rsidP="0087517A">
      <w:pPr>
        <w:numPr>
          <w:ilvl w:val="0"/>
          <w:numId w:val="1"/>
        </w:numPr>
        <w:rPr>
          <w:bCs/>
          <w:sz w:val="32"/>
          <w:szCs w:val="32"/>
        </w:rPr>
      </w:pPr>
      <w:r>
        <w:rPr>
          <w:bCs/>
          <w:sz w:val="32"/>
          <w:szCs w:val="32"/>
        </w:rPr>
        <w:t>He grew up in a bourgeois household where, despite his father’s subservience to government authority, his intellectual nature had a strong influence on the young Marx</w:t>
      </w:r>
      <w:r w:rsidR="00A43A3B">
        <w:rPr>
          <w:bCs/>
          <w:sz w:val="32"/>
          <w:szCs w:val="32"/>
        </w:rPr>
        <w:t>, as did his neighbour Ludwig von Westphalen.</w:t>
      </w:r>
    </w:p>
    <w:p w:rsidR="00A43A3B" w:rsidRDefault="00A43A3B" w:rsidP="00A43A3B">
      <w:pPr>
        <w:rPr>
          <w:bCs/>
          <w:sz w:val="32"/>
          <w:szCs w:val="32"/>
        </w:rPr>
      </w:pPr>
    </w:p>
    <w:p w:rsidR="00A43A3B" w:rsidRDefault="00A43A3B" w:rsidP="0087517A">
      <w:pPr>
        <w:numPr>
          <w:ilvl w:val="0"/>
          <w:numId w:val="1"/>
        </w:numPr>
        <w:rPr>
          <w:bCs/>
          <w:sz w:val="32"/>
          <w:szCs w:val="32"/>
        </w:rPr>
      </w:pPr>
      <w:r>
        <w:rPr>
          <w:bCs/>
          <w:sz w:val="32"/>
          <w:szCs w:val="32"/>
        </w:rPr>
        <w:t xml:space="preserve">At 17, Marx registered at the faculty of law at the </w:t>
      </w:r>
      <w:smartTag w:uri="urn:schemas-microsoft-com:office:smarttags" w:element="PlaceType">
        <w:r>
          <w:rPr>
            <w:bCs/>
            <w:sz w:val="32"/>
            <w:szCs w:val="32"/>
          </w:rPr>
          <w:t>University</w:t>
        </w:r>
      </w:smartTag>
      <w:r>
        <w:rPr>
          <w:bCs/>
          <w:sz w:val="32"/>
          <w:szCs w:val="32"/>
        </w:rPr>
        <w:t xml:space="preserve"> of </w:t>
      </w:r>
      <w:smartTag w:uri="urn:schemas-microsoft-com:office:smarttags" w:element="PlaceName">
        <w:r>
          <w:rPr>
            <w:bCs/>
            <w:sz w:val="32"/>
            <w:szCs w:val="32"/>
          </w:rPr>
          <w:t>Bonn</w:t>
        </w:r>
      </w:smartTag>
      <w:r>
        <w:rPr>
          <w:bCs/>
          <w:sz w:val="32"/>
          <w:szCs w:val="32"/>
        </w:rPr>
        <w:t xml:space="preserve">, later transferring to </w:t>
      </w:r>
      <w:smartTag w:uri="urn:schemas-microsoft-com:office:smarttags" w:element="State">
        <w:smartTag w:uri="urn:schemas-microsoft-com:office:smarttags" w:element="place">
          <w:r>
            <w:rPr>
              <w:bCs/>
              <w:sz w:val="32"/>
              <w:szCs w:val="32"/>
            </w:rPr>
            <w:t>Berlin</w:t>
          </w:r>
        </w:smartTag>
      </w:smartTag>
      <w:r>
        <w:rPr>
          <w:bCs/>
          <w:sz w:val="32"/>
          <w:szCs w:val="32"/>
        </w:rPr>
        <w:t>. While there, he became involved with a group of radical intellectual youth steeped in the thought of Hegel</w:t>
      </w:r>
      <w:r w:rsidR="00376C74">
        <w:rPr>
          <w:bCs/>
          <w:sz w:val="32"/>
          <w:szCs w:val="32"/>
        </w:rPr>
        <w:t>.</w:t>
      </w:r>
    </w:p>
    <w:p w:rsidR="00A43A3B" w:rsidRDefault="00A43A3B" w:rsidP="00A43A3B">
      <w:pPr>
        <w:rPr>
          <w:bCs/>
          <w:sz w:val="32"/>
          <w:szCs w:val="32"/>
        </w:rPr>
      </w:pPr>
    </w:p>
    <w:p w:rsidR="00A43A3B" w:rsidRDefault="00A43A3B" w:rsidP="0087517A">
      <w:pPr>
        <w:numPr>
          <w:ilvl w:val="0"/>
          <w:numId w:val="1"/>
        </w:numPr>
        <w:rPr>
          <w:bCs/>
          <w:sz w:val="32"/>
          <w:szCs w:val="32"/>
        </w:rPr>
      </w:pPr>
      <w:r>
        <w:rPr>
          <w:bCs/>
          <w:sz w:val="32"/>
          <w:szCs w:val="32"/>
        </w:rPr>
        <w:t>He also became involved in early socialist circles, becoming a writer, and soon, editor of a radical newspaper that often criticized social conditions. He developed a reputation as a leading radical publicist</w:t>
      </w:r>
    </w:p>
    <w:p w:rsidR="00A43A3B" w:rsidRDefault="00A43A3B" w:rsidP="00A43A3B">
      <w:pPr>
        <w:rPr>
          <w:bCs/>
          <w:sz w:val="32"/>
          <w:szCs w:val="32"/>
        </w:rPr>
      </w:pPr>
    </w:p>
    <w:p w:rsidR="00376C74" w:rsidRDefault="00A43A3B" w:rsidP="0087517A">
      <w:pPr>
        <w:numPr>
          <w:ilvl w:val="0"/>
          <w:numId w:val="1"/>
        </w:numPr>
        <w:rPr>
          <w:bCs/>
          <w:sz w:val="32"/>
          <w:szCs w:val="32"/>
        </w:rPr>
      </w:pPr>
      <w:r>
        <w:rPr>
          <w:bCs/>
          <w:sz w:val="32"/>
          <w:szCs w:val="32"/>
        </w:rPr>
        <w:t xml:space="preserve">He married his wife, Jenny von Westphalen, in 1843, a few months later moving to </w:t>
      </w:r>
      <w:smartTag w:uri="urn:schemas-microsoft-com:office:smarttags" w:element="place">
        <w:smartTag w:uri="urn:schemas-microsoft-com:office:smarttags" w:element="City">
          <w:r>
            <w:rPr>
              <w:bCs/>
              <w:sz w:val="32"/>
              <w:szCs w:val="32"/>
            </w:rPr>
            <w:t>Paris</w:t>
          </w:r>
        </w:smartTag>
      </w:smartTag>
      <w:r>
        <w:rPr>
          <w:bCs/>
          <w:sz w:val="32"/>
          <w:szCs w:val="32"/>
        </w:rPr>
        <w:t xml:space="preserve">. </w:t>
      </w:r>
    </w:p>
    <w:p w:rsidR="00376C74" w:rsidRDefault="00376C74" w:rsidP="00376C74">
      <w:pPr>
        <w:rPr>
          <w:bCs/>
          <w:sz w:val="32"/>
          <w:szCs w:val="32"/>
        </w:rPr>
      </w:pPr>
    </w:p>
    <w:p w:rsidR="00A43A3B" w:rsidRDefault="00A43A3B" w:rsidP="00376C74">
      <w:pPr>
        <w:numPr>
          <w:ilvl w:val="0"/>
          <w:numId w:val="1"/>
        </w:numPr>
        <w:rPr>
          <w:bCs/>
          <w:sz w:val="32"/>
          <w:szCs w:val="32"/>
        </w:rPr>
      </w:pPr>
      <w:r>
        <w:rPr>
          <w:bCs/>
          <w:sz w:val="32"/>
          <w:szCs w:val="32"/>
        </w:rPr>
        <w:t>From 184</w:t>
      </w:r>
      <w:r w:rsidR="00265A10">
        <w:rPr>
          <w:bCs/>
          <w:sz w:val="32"/>
          <w:szCs w:val="32"/>
        </w:rPr>
        <w:t>3</w:t>
      </w:r>
      <w:r>
        <w:rPr>
          <w:bCs/>
          <w:sz w:val="32"/>
          <w:szCs w:val="32"/>
        </w:rPr>
        <w:t xml:space="preserve">-1845 Marx lived </w:t>
      </w:r>
      <w:r w:rsidR="00376C74">
        <w:rPr>
          <w:bCs/>
          <w:sz w:val="32"/>
          <w:szCs w:val="32"/>
        </w:rPr>
        <w:t xml:space="preserve">in </w:t>
      </w:r>
      <w:smartTag w:uri="urn:schemas-microsoft-com:office:smarttags" w:element="City">
        <w:r w:rsidR="00376C74">
          <w:rPr>
            <w:bCs/>
            <w:sz w:val="32"/>
            <w:szCs w:val="32"/>
          </w:rPr>
          <w:t>Paris</w:t>
        </w:r>
      </w:smartTag>
      <w:r>
        <w:rPr>
          <w:bCs/>
          <w:sz w:val="32"/>
          <w:szCs w:val="32"/>
        </w:rPr>
        <w:t xml:space="preserve">, the center of social, political, and artistic activity and gathering place of radicals </w:t>
      </w:r>
      <w:proofErr w:type="gramStart"/>
      <w:r>
        <w:rPr>
          <w:bCs/>
          <w:sz w:val="32"/>
          <w:szCs w:val="32"/>
        </w:rPr>
        <w:t>and</w:t>
      </w:r>
      <w:proofErr w:type="gramEnd"/>
      <w:r>
        <w:rPr>
          <w:bCs/>
          <w:sz w:val="32"/>
          <w:szCs w:val="32"/>
        </w:rPr>
        <w:t xml:space="preserve"> revolutionaries from all over </w:t>
      </w:r>
      <w:smartTag w:uri="urn:schemas-microsoft-com:office:smarttags" w:element="place">
        <w:r>
          <w:rPr>
            <w:bCs/>
            <w:sz w:val="32"/>
            <w:szCs w:val="32"/>
          </w:rPr>
          <w:t>Europe</w:t>
        </w:r>
      </w:smartTag>
      <w:r>
        <w:rPr>
          <w:bCs/>
          <w:sz w:val="32"/>
          <w:szCs w:val="32"/>
        </w:rPr>
        <w:t xml:space="preserve">. </w:t>
      </w:r>
    </w:p>
    <w:p w:rsidR="00A43A3B" w:rsidRDefault="00A43A3B" w:rsidP="00A43A3B">
      <w:pPr>
        <w:rPr>
          <w:bCs/>
          <w:sz w:val="32"/>
          <w:szCs w:val="32"/>
        </w:rPr>
      </w:pPr>
    </w:p>
    <w:p w:rsidR="00A43A3B" w:rsidRDefault="00376C74" w:rsidP="0087517A">
      <w:pPr>
        <w:numPr>
          <w:ilvl w:val="0"/>
          <w:numId w:val="1"/>
        </w:numPr>
        <w:rPr>
          <w:bCs/>
          <w:sz w:val="32"/>
          <w:szCs w:val="32"/>
        </w:rPr>
      </w:pPr>
      <w:r>
        <w:rPr>
          <w:bCs/>
          <w:sz w:val="32"/>
          <w:szCs w:val="32"/>
        </w:rPr>
        <w:t>While there, h</w:t>
      </w:r>
      <w:r w:rsidR="00A43A3B">
        <w:rPr>
          <w:bCs/>
          <w:sz w:val="32"/>
          <w:szCs w:val="32"/>
        </w:rPr>
        <w:t xml:space="preserve">e studied reformist and socialist theories unavailable in </w:t>
      </w:r>
      <w:smartTag w:uri="urn:schemas-microsoft-com:office:smarttags" w:element="country-region">
        <w:smartTag w:uri="urn:schemas-microsoft-com:office:smarttags" w:element="place">
          <w:r w:rsidR="00A43A3B">
            <w:rPr>
              <w:bCs/>
              <w:sz w:val="32"/>
              <w:szCs w:val="32"/>
            </w:rPr>
            <w:t>Germany</w:t>
          </w:r>
        </w:smartTag>
      </w:smartTag>
      <w:r w:rsidR="00A43A3B">
        <w:rPr>
          <w:bCs/>
          <w:sz w:val="32"/>
          <w:szCs w:val="32"/>
        </w:rPr>
        <w:t xml:space="preserve"> (e.g. Proudhon), the British political </w:t>
      </w:r>
      <w:r w:rsidR="00A43A3B">
        <w:rPr>
          <w:bCs/>
          <w:sz w:val="32"/>
          <w:szCs w:val="32"/>
        </w:rPr>
        <w:lastRenderedPageBreak/>
        <w:t xml:space="preserve">economists (e.g. Smith, Ricardo), and met key radicals in person (e.g. Bakunin). </w:t>
      </w:r>
    </w:p>
    <w:p w:rsidR="00A43A3B" w:rsidRDefault="00A43A3B" w:rsidP="00A43A3B">
      <w:pPr>
        <w:rPr>
          <w:bCs/>
          <w:sz w:val="32"/>
          <w:szCs w:val="32"/>
        </w:rPr>
      </w:pPr>
    </w:p>
    <w:p w:rsidR="00DE6B8A" w:rsidRDefault="00A43A3B" w:rsidP="0087517A">
      <w:pPr>
        <w:numPr>
          <w:ilvl w:val="0"/>
          <w:numId w:val="1"/>
        </w:numPr>
        <w:rPr>
          <w:bCs/>
          <w:sz w:val="32"/>
          <w:szCs w:val="32"/>
        </w:rPr>
      </w:pPr>
      <w:r>
        <w:rPr>
          <w:bCs/>
          <w:sz w:val="32"/>
          <w:szCs w:val="32"/>
        </w:rPr>
        <w:t>Most importantly, it was at this time his friendship with Friedrich Engels began.</w:t>
      </w:r>
      <w:r w:rsidR="00DE6B8A">
        <w:rPr>
          <w:bCs/>
          <w:sz w:val="32"/>
          <w:szCs w:val="32"/>
        </w:rPr>
        <w:t xml:space="preserve"> </w:t>
      </w:r>
    </w:p>
    <w:p w:rsidR="00DE6B8A" w:rsidRDefault="00DE6B8A" w:rsidP="00DE6B8A">
      <w:pPr>
        <w:rPr>
          <w:bCs/>
          <w:sz w:val="32"/>
          <w:szCs w:val="32"/>
        </w:rPr>
      </w:pPr>
    </w:p>
    <w:p w:rsidR="00A43A3B" w:rsidRDefault="00376C74" w:rsidP="0087517A">
      <w:pPr>
        <w:numPr>
          <w:ilvl w:val="0"/>
          <w:numId w:val="1"/>
        </w:numPr>
        <w:rPr>
          <w:bCs/>
          <w:sz w:val="32"/>
          <w:szCs w:val="32"/>
        </w:rPr>
      </w:pPr>
      <w:r>
        <w:rPr>
          <w:bCs/>
          <w:sz w:val="32"/>
          <w:szCs w:val="32"/>
        </w:rPr>
        <w:t>Marx</w:t>
      </w:r>
      <w:r w:rsidR="00DE6B8A">
        <w:rPr>
          <w:bCs/>
          <w:sz w:val="32"/>
          <w:szCs w:val="32"/>
        </w:rPr>
        <w:t xml:space="preserve"> completed his conversion to socialism in the heady atmosphere of </w:t>
      </w:r>
      <w:smartTag w:uri="urn:schemas-microsoft-com:office:smarttags" w:element="City">
        <w:smartTag w:uri="urn:schemas-microsoft-com:office:smarttags" w:element="place">
          <w:r w:rsidR="00DE6B8A">
            <w:rPr>
              <w:bCs/>
              <w:sz w:val="32"/>
              <w:szCs w:val="32"/>
            </w:rPr>
            <w:t>Paris</w:t>
          </w:r>
        </w:smartTag>
      </w:smartTag>
      <w:r w:rsidR="00DE6B8A">
        <w:rPr>
          <w:bCs/>
          <w:sz w:val="32"/>
          <w:szCs w:val="32"/>
        </w:rPr>
        <w:t>, and began the steady stream of writing that defined his career as both a radical and a sociological theorist.</w:t>
      </w:r>
    </w:p>
    <w:p w:rsidR="00DE6B8A" w:rsidRDefault="00DE6B8A" w:rsidP="00DE6B8A">
      <w:pPr>
        <w:rPr>
          <w:bCs/>
          <w:sz w:val="32"/>
          <w:szCs w:val="32"/>
        </w:rPr>
      </w:pPr>
    </w:p>
    <w:p w:rsidR="00DE6B8A" w:rsidRDefault="00DE6B8A" w:rsidP="00DE6B8A">
      <w:pPr>
        <w:ind w:left="1440" w:firstLine="720"/>
        <w:rPr>
          <w:b/>
          <w:bCs/>
          <w:sz w:val="32"/>
          <w:szCs w:val="32"/>
        </w:rPr>
      </w:pPr>
      <w:r>
        <w:rPr>
          <w:b/>
          <w:bCs/>
          <w:sz w:val="32"/>
          <w:szCs w:val="32"/>
        </w:rPr>
        <w:t xml:space="preserve">The 1844 </w:t>
      </w:r>
      <w:smartTag w:uri="urn:schemas-microsoft-com:office:smarttags" w:element="place">
        <w:smartTag w:uri="urn:schemas-microsoft-com:office:smarttags" w:element="City">
          <w:r>
            <w:rPr>
              <w:b/>
              <w:bCs/>
              <w:sz w:val="32"/>
              <w:szCs w:val="32"/>
            </w:rPr>
            <w:t>Paris</w:t>
          </w:r>
        </w:smartTag>
      </w:smartTag>
      <w:r>
        <w:rPr>
          <w:b/>
          <w:bCs/>
          <w:sz w:val="32"/>
          <w:szCs w:val="32"/>
        </w:rPr>
        <w:t xml:space="preserve"> Manuscripts:</w:t>
      </w:r>
    </w:p>
    <w:p w:rsidR="00DE6B8A" w:rsidRDefault="00DE6B8A" w:rsidP="00DE6B8A">
      <w:pPr>
        <w:rPr>
          <w:b/>
          <w:bCs/>
          <w:sz w:val="32"/>
          <w:szCs w:val="32"/>
        </w:rPr>
      </w:pPr>
    </w:p>
    <w:p w:rsidR="00DE6B8A" w:rsidRDefault="00DE6B8A" w:rsidP="00DE6B8A">
      <w:pPr>
        <w:rPr>
          <w:bCs/>
          <w:sz w:val="32"/>
          <w:szCs w:val="32"/>
        </w:rPr>
      </w:pPr>
      <w:r>
        <w:rPr>
          <w:bCs/>
          <w:sz w:val="32"/>
          <w:szCs w:val="32"/>
        </w:rPr>
        <w:t>In the 1844 Manuscripts, Marx begins to flesh out two main areas:</w:t>
      </w:r>
    </w:p>
    <w:p w:rsidR="00DE6B8A" w:rsidRDefault="00DE6B8A" w:rsidP="00DE6B8A">
      <w:pPr>
        <w:rPr>
          <w:bCs/>
          <w:sz w:val="32"/>
          <w:szCs w:val="32"/>
        </w:rPr>
      </w:pPr>
    </w:p>
    <w:p w:rsidR="00DE6B8A" w:rsidRDefault="00DE6B8A" w:rsidP="00DE6B8A">
      <w:pPr>
        <w:numPr>
          <w:ilvl w:val="0"/>
          <w:numId w:val="2"/>
        </w:numPr>
        <w:rPr>
          <w:bCs/>
          <w:sz w:val="32"/>
          <w:szCs w:val="32"/>
        </w:rPr>
      </w:pPr>
      <w:r>
        <w:rPr>
          <w:bCs/>
          <w:sz w:val="32"/>
          <w:szCs w:val="32"/>
        </w:rPr>
        <w:t>His critique of the writings of the political economists; and</w:t>
      </w:r>
    </w:p>
    <w:p w:rsidR="00DE6B8A" w:rsidRDefault="00DE6B8A" w:rsidP="00DE6B8A">
      <w:pPr>
        <w:numPr>
          <w:ilvl w:val="0"/>
          <w:numId w:val="2"/>
        </w:numPr>
        <w:rPr>
          <w:bCs/>
          <w:sz w:val="32"/>
          <w:szCs w:val="32"/>
        </w:rPr>
      </w:pPr>
      <w:r>
        <w:rPr>
          <w:bCs/>
          <w:sz w:val="32"/>
          <w:szCs w:val="32"/>
        </w:rPr>
        <w:t>His theory of alienation</w:t>
      </w:r>
    </w:p>
    <w:p w:rsidR="00DE6B8A" w:rsidRDefault="00DE6B8A" w:rsidP="00DE6B8A">
      <w:pPr>
        <w:rPr>
          <w:bCs/>
          <w:sz w:val="32"/>
          <w:szCs w:val="32"/>
        </w:rPr>
      </w:pPr>
    </w:p>
    <w:p w:rsidR="00DE6B8A" w:rsidRDefault="00DE6B8A" w:rsidP="00DE6B8A">
      <w:pPr>
        <w:ind w:left="2160"/>
        <w:rPr>
          <w:bCs/>
          <w:sz w:val="32"/>
          <w:szCs w:val="32"/>
        </w:rPr>
      </w:pPr>
      <w:r>
        <w:rPr>
          <w:b/>
          <w:bCs/>
          <w:sz w:val="32"/>
          <w:szCs w:val="32"/>
        </w:rPr>
        <w:t>Critique of Political Economy:</w:t>
      </w:r>
    </w:p>
    <w:p w:rsidR="00DE6B8A" w:rsidRDefault="00DE6B8A" w:rsidP="00DE6B8A">
      <w:pPr>
        <w:rPr>
          <w:bCs/>
          <w:sz w:val="32"/>
          <w:szCs w:val="32"/>
        </w:rPr>
      </w:pPr>
    </w:p>
    <w:p w:rsidR="00DE6B8A" w:rsidRDefault="00B420A9" w:rsidP="00DE6B8A">
      <w:pPr>
        <w:rPr>
          <w:bCs/>
          <w:sz w:val="32"/>
          <w:szCs w:val="32"/>
        </w:rPr>
      </w:pPr>
      <w:r>
        <w:rPr>
          <w:bCs/>
          <w:sz w:val="32"/>
          <w:szCs w:val="32"/>
        </w:rPr>
        <w:t>Marx makes two main criticisms of the writings of the political economists:</w:t>
      </w:r>
    </w:p>
    <w:p w:rsidR="00B420A9" w:rsidRDefault="00B420A9" w:rsidP="00DE6B8A">
      <w:pPr>
        <w:rPr>
          <w:bCs/>
          <w:sz w:val="32"/>
          <w:szCs w:val="32"/>
        </w:rPr>
      </w:pPr>
    </w:p>
    <w:p w:rsidR="00B420A9" w:rsidRDefault="00B420A9" w:rsidP="00B420A9">
      <w:pPr>
        <w:numPr>
          <w:ilvl w:val="0"/>
          <w:numId w:val="3"/>
        </w:numPr>
        <w:rPr>
          <w:bCs/>
          <w:sz w:val="32"/>
          <w:szCs w:val="32"/>
        </w:rPr>
      </w:pPr>
      <w:r>
        <w:rPr>
          <w:bCs/>
          <w:sz w:val="32"/>
          <w:szCs w:val="32"/>
        </w:rPr>
        <w:t>Their assumption that the conditions of production characteristic of capitalism can be seen in all forms of economy (i.e. it is really the result of an historical process);</w:t>
      </w:r>
    </w:p>
    <w:p w:rsidR="00B420A9" w:rsidRDefault="00B420A9" w:rsidP="00B420A9">
      <w:pPr>
        <w:ind w:left="150"/>
        <w:rPr>
          <w:bCs/>
          <w:sz w:val="32"/>
          <w:szCs w:val="32"/>
        </w:rPr>
      </w:pPr>
    </w:p>
    <w:p w:rsidR="00B420A9" w:rsidRDefault="00B420A9" w:rsidP="00B420A9">
      <w:pPr>
        <w:numPr>
          <w:ilvl w:val="0"/>
          <w:numId w:val="3"/>
        </w:numPr>
        <w:rPr>
          <w:bCs/>
          <w:sz w:val="32"/>
          <w:szCs w:val="32"/>
        </w:rPr>
      </w:pPr>
      <w:r>
        <w:rPr>
          <w:bCs/>
          <w:sz w:val="32"/>
          <w:szCs w:val="32"/>
        </w:rPr>
        <w:t>Their assumption that economic relations can be treated abstractly, independent of the mediating actions of human beings (i.e. every economic phenomenon is always simultaneously a social one).</w:t>
      </w:r>
    </w:p>
    <w:p w:rsidR="00B420A9" w:rsidRDefault="00B420A9" w:rsidP="00B420A9">
      <w:pPr>
        <w:rPr>
          <w:bCs/>
          <w:sz w:val="32"/>
          <w:szCs w:val="32"/>
        </w:rPr>
      </w:pPr>
    </w:p>
    <w:p w:rsidR="00B420A9" w:rsidRDefault="00B420A9" w:rsidP="00B420A9">
      <w:pPr>
        <w:rPr>
          <w:bCs/>
          <w:sz w:val="32"/>
          <w:szCs w:val="32"/>
        </w:rPr>
      </w:pPr>
      <w:r>
        <w:rPr>
          <w:bCs/>
          <w:sz w:val="32"/>
          <w:szCs w:val="32"/>
        </w:rPr>
        <w:t xml:space="preserve">Marx felt that it was because of these misconceptions that the political economists were able to obscure what was key to the capitalist mode of production: that it was founded on an </w:t>
      </w:r>
      <w:r>
        <w:rPr>
          <w:bCs/>
          <w:sz w:val="32"/>
          <w:szCs w:val="32"/>
        </w:rPr>
        <w:lastRenderedPageBreak/>
        <w:t>antagonistic class division between the working class (proletariat) and the capitalist class (bourgeoisie).</w:t>
      </w:r>
    </w:p>
    <w:p w:rsidR="00B420A9" w:rsidRDefault="00B420A9" w:rsidP="00B420A9">
      <w:pPr>
        <w:rPr>
          <w:bCs/>
          <w:sz w:val="32"/>
          <w:szCs w:val="32"/>
        </w:rPr>
      </w:pPr>
    </w:p>
    <w:p w:rsidR="00B420A9" w:rsidRDefault="00B420A9" w:rsidP="00B420A9">
      <w:pPr>
        <w:rPr>
          <w:b/>
          <w:bCs/>
          <w:sz w:val="32"/>
          <w:szCs w:val="32"/>
        </w:rPr>
      </w:pPr>
      <w:r>
        <w:rPr>
          <w:bCs/>
          <w:sz w:val="32"/>
          <w:szCs w:val="32"/>
        </w:rPr>
        <w:tab/>
      </w:r>
      <w:r>
        <w:rPr>
          <w:bCs/>
          <w:sz w:val="32"/>
          <w:szCs w:val="32"/>
        </w:rPr>
        <w:tab/>
      </w:r>
      <w:r>
        <w:rPr>
          <w:bCs/>
          <w:sz w:val="32"/>
          <w:szCs w:val="32"/>
        </w:rPr>
        <w:tab/>
      </w:r>
      <w:r>
        <w:rPr>
          <w:bCs/>
          <w:sz w:val="32"/>
          <w:szCs w:val="32"/>
        </w:rPr>
        <w:tab/>
        <w:t xml:space="preserve">   </w:t>
      </w:r>
      <w:r>
        <w:rPr>
          <w:b/>
          <w:bCs/>
          <w:sz w:val="32"/>
          <w:szCs w:val="32"/>
        </w:rPr>
        <w:t>Alienation:</w:t>
      </w:r>
    </w:p>
    <w:p w:rsidR="00B420A9" w:rsidRDefault="00B420A9" w:rsidP="00B420A9">
      <w:pPr>
        <w:rPr>
          <w:b/>
          <w:bCs/>
          <w:sz w:val="32"/>
          <w:szCs w:val="32"/>
        </w:rPr>
      </w:pPr>
    </w:p>
    <w:p w:rsidR="005770CF" w:rsidRDefault="005770CF" w:rsidP="00B420A9">
      <w:pPr>
        <w:rPr>
          <w:bCs/>
          <w:sz w:val="32"/>
          <w:szCs w:val="32"/>
        </w:rPr>
      </w:pPr>
      <w:r w:rsidRPr="005770CF">
        <w:rPr>
          <w:bCs/>
          <w:sz w:val="32"/>
          <w:szCs w:val="32"/>
        </w:rPr>
        <w:t xml:space="preserve">Marx’s idea of alienation </w:t>
      </w:r>
      <w:r>
        <w:rPr>
          <w:bCs/>
          <w:sz w:val="32"/>
          <w:szCs w:val="32"/>
        </w:rPr>
        <w:t>is premised on the idea that the more advanced capitalism becomes, the more impoverished workers become (i.e. they become ever cheaper commodities themselves)</w:t>
      </w:r>
    </w:p>
    <w:p w:rsidR="005770CF" w:rsidRDefault="005770CF" w:rsidP="00B420A9">
      <w:pPr>
        <w:rPr>
          <w:bCs/>
          <w:sz w:val="32"/>
          <w:szCs w:val="32"/>
        </w:rPr>
      </w:pPr>
    </w:p>
    <w:p w:rsidR="005770CF" w:rsidRDefault="005770CF" w:rsidP="00B420A9">
      <w:pPr>
        <w:rPr>
          <w:bCs/>
          <w:sz w:val="32"/>
          <w:szCs w:val="32"/>
        </w:rPr>
      </w:pPr>
      <w:r>
        <w:rPr>
          <w:bCs/>
          <w:sz w:val="32"/>
          <w:szCs w:val="32"/>
        </w:rPr>
        <w:t>The devaluation of the human world increases in direct relation with the increase in value of the world of things. The process of production and objectification becomes a loss and servitude to the object.</w:t>
      </w:r>
    </w:p>
    <w:p w:rsidR="005770CF" w:rsidRDefault="005770CF" w:rsidP="00B420A9">
      <w:pPr>
        <w:rPr>
          <w:bCs/>
          <w:sz w:val="32"/>
          <w:szCs w:val="32"/>
        </w:rPr>
      </w:pPr>
    </w:p>
    <w:p w:rsidR="005770CF" w:rsidRDefault="005770CF" w:rsidP="00B420A9">
      <w:pPr>
        <w:rPr>
          <w:bCs/>
          <w:sz w:val="32"/>
          <w:szCs w:val="32"/>
        </w:rPr>
      </w:pPr>
      <w:r>
        <w:rPr>
          <w:bCs/>
          <w:sz w:val="32"/>
          <w:szCs w:val="32"/>
        </w:rPr>
        <w:t xml:space="preserve">The alienation of the worker is founded upon the disparity between the increasing productive power of labour and the lack of control which the worker is able to exert over the objects he produces: what is embodied in the product of his labour is no longer his own. </w:t>
      </w:r>
    </w:p>
    <w:p w:rsidR="005770CF" w:rsidRDefault="005770CF" w:rsidP="00B420A9">
      <w:pPr>
        <w:rPr>
          <w:bCs/>
          <w:sz w:val="32"/>
          <w:szCs w:val="32"/>
        </w:rPr>
      </w:pPr>
    </w:p>
    <w:p w:rsidR="005770CF" w:rsidRDefault="005770CF" w:rsidP="00B420A9">
      <w:pPr>
        <w:rPr>
          <w:bCs/>
          <w:sz w:val="32"/>
          <w:szCs w:val="32"/>
        </w:rPr>
      </w:pPr>
      <w:r>
        <w:rPr>
          <w:bCs/>
          <w:sz w:val="32"/>
          <w:szCs w:val="32"/>
        </w:rPr>
        <w:t>This alienation of the worker from his product takes several forms:</w:t>
      </w:r>
    </w:p>
    <w:p w:rsidR="005770CF" w:rsidRDefault="005770CF" w:rsidP="00B420A9">
      <w:pPr>
        <w:rPr>
          <w:bCs/>
          <w:sz w:val="32"/>
          <w:szCs w:val="32"/>
        </w:rPr>
      </w:pPr>
    </w:p>
    <w:p w:rsidR="005770CF" w:rsidRDefault="005770CF" w:rsidP="005770CF">
      <w:pPr>
        <w:numPr>
          <w:ilvl w:val="0"/>
          <w:numId w:val="4"/>
        </w:numPr>
        <w:rPr>
          <w:bCs/>
          <w:sz w:val="32"/>
          <w:szCs w:val="32"/>
        </w:rPr>
      </w:pPr>
      <w:r>
        <w:rPr>
          <w:bCs/>
          <w:sz w:val="32"/>
          <w:szCs w:val="32"/>
        </w:rPr>
        <w:t xml:space="preserve">The worker lacks control over the disposal of his products, since what he produces is appropriated by others, so that he does not benefit from it; </w:t>
      </w:r>
    </w:p>
    <w:p w:rsidR="005770CF" w:rsidRDefault="005770CF" w:rsidP="005770CF">
      <w:pPr>
        <w:numPr>
          <w:ilvl w:val="0"/>
          <w:numId w:val="4"/>
        </w:numPr>
        <w:rPr>
          <w:bCs/>
          <w:sz w:val="32"/>
          <w:szCs w:val="32"/>
        </w:rPr>
      </w:pPr>
      <w:r>
        <w:rPr>
          <w:bCs/>
          <w:sz w:val="32"/>
          <w:szCs w:val="32"/>
        </w:rPr>
        <w:t xml:space="preserve">The worker is alienated in the task of work itself: it becomes a means to an end rather than </w:t>
      </w:r>
      <w:r w:rsidR="00A65012">
        <w:rPr>
          <w:bCs/>
          <w:sz w:val="32"/>
          <w:szCs w:val="32"/>
        </w:rPr>
        <w:t>an intrinsically satisfying end in itself</w:t>
      </w:r>
      <w:r>
        <w:rPr>
          <w:bCs/>
          <w:sz w:val="32"/>
          <w:szCs w:val="32"/>
        </w:rPr>
        <w:t>;</w:t>
      </w:r>
    </w:p>
    <w:p w:rsidR="005770CF" w:rsidRDefault="005770CF" w:rsidP="005770CF">
      <w:pPr>
        <w:numPr>
          <w:ilvl w:val="0"/>
          <w:numId w:val="4"/>
        </w:numPr>
        <w:rPr>
          <w:bCs/>
          <w:sz w:val="32"/>
          <w:szCs w:val="32"/>
        </w:rPr>
      </w:pPr>
      <w:r>
        <w:rPr>
          <w:bCs/>
          <w:sz w:val="32"/>
          <w:szCs w:val="32"/>
        </w:rPr>
        <w:t>Social ramifications</w:t>
      </w:r>
      <w:r w:rsidR="00A65012">
        <w:rPr>
          <w:bCs/>
          <w:sz w:val="32"/>
          <w:szCs w:val="32"/>
        </w:rPr>
        <w:t>: human relationships become reduced to operations of the market;</w:t>
      </w:r>
    </w:p>
    <w:p w:rsidR="00A65012" w:rsidRDefault="00A65012" w:rsidP="00A65012">
      <w:pPr>
        <w:numPr>
          <w:ilvl w:val="0"/>
          <w:numId w:val="4"/>
        </w:numPr>
        <w:rPr>
          <w:bCs/>
          <w:sz w:val="32"/>
          <w:szCs w:val="32"/>
        </w:rPr>
      </w:pPr>
      <w:r>
        <w:rPr>
          <w:bCs/>
          <w:sz w:val="32"/>
          <w:szCs w:val="32"/>
        </w:rPr>
        <w:t xml:space="preserve">The reduction of human productive capacity to the level of adaptation to, rather than active mastery of nature. It alienates humans from their ‘species-being,” from the </w:t>
      </w:r>
      <w:r w:rsidR="00AE7243">
        <w:rPr>
          <w:bCs/>
          <w:sz w:val="32"/>
          <w:szCs w:val="32"/>
        </w:rPr>
        <w:t xml:space="preserve">social </w:t>
      </w:r>
      <w:r>
        <w:rPr>
          <w:bCs/>
          <w:sz w:val="32"/>
          <w:szCs w:val="32"/>
        </w:rPr>
        <w:t xml:space="preserve">ties which alone confer their ‘humanity’ on them (e.g. </w:t>
      </w:r>
      <w:r w:rsidR="00AE7243">
        <w:rPr>
          <w:bCs/>
          <w:sz w:val="32"/>
          <w:szCs w:val="32"/>
        </w:rPr>
        <w:t xml:space="preserve">reduces them to the level of animals, insulates them from </w:t>
      </w:r>
      <w:r>
        <w:rPr>
          <w:bCs/>
          <w:sz w:val="32"/>
          <w:szCs w:val="32"/>
        </w:rPr>
        <w:lastRenderedPageBreak/>
        <w:t>the finer things humans are capable of in society and culture).</w:t>
      </w:r>
    </w:p>
    <w:p w:rsidR="00AE7243" w:rsidRDefault="00AE7243" w:rsidP="00AE7243">
      <w:pPr>
        <w:ind w:left="150"/>
        <w:rPr>
          <w:bCs/>
          <w:sz w:val="32"/>
          <w:szCs w:val="32"/>
        </w:rPr>
      </w:pPr>
    </w:p>
    <w:p w:rsidR="005770CF" w:rsidRDefault="00A65012" w:rsidP="00B420A9">
      <w:pPr>
        <w:rPr>
          <w:bCs/>
          <w:sz w:val="32"/>
          <w:szCs w:val="32"/>
        </w:rPr>
      </w:pPr>
      <w:r>
        <w:rPr>
          <w:bCs/>
          <w:sz w:val="32"/>
          <w:szCs w:val="32"/>
        </w:rPr>
        <w:t>All of these aspects of alienation are asymmetrical, focused throughout the class structure</w:t>
      </w:r>
      <w:r w:rsidR="00AE7243">
        <w:rPr>
          <w:bCs/>
          <w:sz w:val="32"/>
          <w:szCs w:val="32"/>
        </w:rPr>
        <w:t>,</w:t>
      </w:r>
      <w:r>
        <w:rPr>
          <w:bCs/>
          <w:sz w:val="32"/>
          <w:szCs w:val="32"/>
        </w:rPr>
        <w:t xml:space="preserve"> </w:t>
      </w:r>
      <w:r w:rsidR="00AE7243">
        <w:rPr>
          <w:bCs/>
          <w:sz w:val="32"/>
          <w:szCs w:val="32"/>
        </w:rPr>
        <w:t>but</w:t>
      </w:r>
      <w:r>
        <w:rPr>
          <w:bCs/>
          <w:sz w:val="32"/>
          <w:szCs w:val="32"/>
        </w:rPr>
        <w:t xml:space="preserve"> experienced in concentrated fashion by the working class. </w:t>
      </w:r>
    </w:p>
    <w:p w:rsidR="00AE7243" w:rsidRDefault="00AE7243" w:rsidP="00B420A9">
      <w:pPr>
        <w:rPr>
          <w:bCs/>
          <w:sz w:val="32"/>
          <w:szCs w:val="32"/>
        </w:rPr>
      </w:pPr>
    </w:p>
    <w:p w:rsidR="00AE7243" w:rsidRDefault="00AE7243" w:rsidP="00B420A9">
      <w:pPr>
        <w:rPr>
          <w:b/>
          <w:bCs/>
          <w:sz w:val="32"/>
          <w:szCs w:val="32"/>
        </w:rPr>
      </w:pPr>
      <w:r>
        <w:rPr>
          <w:bCs/>
          <w:sz w:val="32"/>
          <w:szCs w:val="32"/>
        </w:rPr>
        <w:tab/>
      </w:r>
      <w:r>
        <w:rPr>
          <w:bCs/>
          <w:sz w:val="32"/>
          <w:szCs w:val="32"/>
        </w:rPr>
        <w:tab/>
      </w:r>
      <w:r>
        <w:rPr>
          <w:bCs/>
          <w:sz w:val="32"/>
          <w:szCs w:val="32"/>
        </w:rPr>
        <w:tab/>
      </w:r>
      <w:r>
        <w:rPr>
          <w:bCs/>
          <w:sz w:val="32"/>
          <w:szCs w:val="32"/>
        </w:rPr>
        <w:tab/>
      </w:r>
      <w:r w:rsidRPr="00AE7243">
        <w:rPr>
          <w:b/>
          <w:bCs/>
          <w:sz w:val="32"/>
          <w:szCs w:val="32"/>
        </w:rPr>
        <w:t>Final Thoughts:</w:t>
      </w:r>
    </w:p>
    <w:p w:rsidR="00AE7243" w:rsidRDefault="00AE7243" w:rsidP="00B420A9">
      <w:pPr>
        <w:rPr>
          <w:b/>
          <w:bCs/>
          <w:sz w:val="32"/>
          <w:szCs w:val="32"/>
        </w:rPr>
      </w:pPr>
    </w:p>
    <w:p w:rsidR="00AE7243" w:rsidRDefault="00AE7243" w:rsidP="00B420A9">
      <w:pPr>
        <w:rPr>
          <w:bCs/>
          <w:sz w:val="32"/>
          <w:szCs w:val="32"/>
        </w:rPr>
      </w:pPr>
      <w:r>
        <w:rPr>
          <w:bCs/>
          <w:sz w:val="32"/>
          <w:szCs w:val="32"/>
        </w:rPr>
        <w:t>The 1844 Manuscripts are very much a set of preliminary notes instead of a finished work, but show the seeds of his future work.</w:t>
      </w:r>
    </w:p>
    <w:p w:rsidR="00AE7243" w:rsidRDefault="00AE7243" w:rsidP="00B420A9">
      <w:pPr>
        <w:rPr>
          <w:bCs/>
          <w:sz w:val="32"/>
          <w:szCs w:val="32"/>
        </w:rPr>
      </w:pPr>
    </w:p>
    <w:p w:rsidR="00AE7243" w:rsidRDefault="00AE7243" w:rsidP="00B420A9">
      <w:pPr>
        <w:rPr>
          <w:bCs/>
          <w:sz w:val="32"/>
          <w:szCs w:val="32"/>
        </w:rPr>
      </w:pPr>
      <w:r>
        <w:rPr>
          <w:bCs/>
          <w:sz w:val="32"/>
          <w:szCs w:val="32"/>
        </w:rPr>
        <w:t>Marx’s ideas about alienation suggest that, while capitalism has unleashed great productive possibilities for humankind that would be impossible under other form of social organization, its organization leads to the failure to realize these for most of the population.</w:t>
      </w:r>
    </w:p>
    <w:p w:rsidR="00AE7243" w:rsidRDefault="00AE7243" w:rsidP="00B420A9">
      <w:pPr>
        <w:rPr>
          <w:bCs/>
          <w:sz w:val="32"/>
          <w:szCs w:val="32"/>
        </w:rPr>
      </w:pPr>
    </w:p>
    <w:p w:rsidR="00AE7243" w:rsidRPr="00AE7243" w:rsidRDefault="00AE7243" w:rsidP="00B420A9">
      <w:pPr>
        <w:rPr>
          <w:bCs/>
          <w:sz w:val="32"/>
          <w:szCs w:val="32"/>
        </w:rPr>
      </w:pPr>
      <w:r>
        <w:rPr>
          <w:bCs/>
          <w:sz w:val="32"/>
          <w:szCs w:val="32"/>
        </w:rPr>
        <w:t>At bottom, Marx sees a tension between the great</w:t>
      </w:r>
      <w:r w:rsidR="00B13568">
        <w:rPr>
          <w:bCs/>
          <w:sz w:val="32"/>
          <w:szCs w:val="32"/>
        </w:rPr>
        <w:t>, creative</w:t>
      </w:r>
      <w:r>
        <w:rPr>
          <w:bCs/>
          <w:sz w:val="32"/>
          <w:szCs w:val="32"/>
        </w:rPr>
        <w:t xml:space="preserve"> potential generated by a specific form of society (capitalism) and the frustrated realization of that potential.  </w:t>
      </w:r>
    </w:p>
    <w:p w:rsidR="00B420A9" w:rsidRPr="005770CF" w:rsidRDefault="005770CF" w:rsidP="00B420A9">
      <w:pPr>
        <w:rPr>
          <w:bCs/>
          <w:sz w:val="32"/>
          <w:szCs w:val="32"/>
        </w:rPr>
      </w:pPr>
      <w:r>
        <w:rPr>
          <w:bCs/>
          <w:sz w:val="32"/>
          <w:szCs w:val="32"/>
        </w:rPr>
        <w:t xml:space="preserve"> </w:t>
      </w:r>
    </w:p>
    <w:p w:rsidR="0087517A" w:rsidRPr="00AE7243" w:rsidRDefault="00AE7243" w:rsidP="0087517A">
      <w:pPr>
        <w:rPr>
          <w:b/>
        </w:rPr>
      </w:pPr>
      <w:r>
        <w:tab/>
      </w:r>
      <w:r>
        <w:tab/>
      </w:r>
      <w:r>
        <w:tab/>
      </w:r>
      <w:r>
        <w:tab/>
      </w:r>
    </w:p>
    <w:p w:rsidR="00B420A9" w:rsidRDefault="00B420A9" w:rsidP="0087517A"/>
    <w:sectPr w:rsidR="00B420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5BC5"/>
    <w:multiLevelType w:val="hybridMultilevel"/>
    <w:tmpl w:val="CF069F6C"/>
    <w:lvl w:ilvl="0" w:tplc="DDE06CF0">
      <w:start w:val="1"/>
      <w:numFmt w:val="decimal"/>
      <w:lvlText w:val="(%1)"/>
      <w:lvlJc w:val="left"/>
      <w:pPr>
        <w:tabs>
          <w:tab w:val="num" w:pos="870"/>
        </w:tabs>
        <w:ind w:left="870" w:hanging="720"/>
      </w:pPr>
      <w:rPr>
        <w:rFonts w:hint="default"/>
      </w:rPr>
    </w:lvl>
    <w:lvl w:ilvl="1" w:tplc="10090019" w:tentative="1">
      <w:start w:val="1"/>
      <w:numFmt w:val="lowerLetter"/>
      <w:lvlText w:val="%2."/>
      <w:lvlJc w:val="left"/>
      <w:pPr>
        <w:tabs>
          <w:tab w:val="num" w:pos="1230"/>
        </w:tabs>
        <w:ind w:left="1230" w:hanging="360"/>
      </w:pPr>
    </w:lvl>
    <w:lvl w:ilvl="2" w:tplc="1009001B" w:tentative="1">
      <w:start w:val="1"/>
      <w:numFmt w:val="lowerRoman"/>
      <w:lvlText w:val="%3."/>
      <w:lvlJc w:val="right"/>
      <w:pPr>
        <w:tabs>
          <w:tab w:val="num" w:pos="1950"/>
        </w:tabs>
        <w:ind w:left="1950" w:hanging="180"/>
      </w:pPr>
    </w:lvl>
    <w:lvl w:ilvl="3" w:tplc="1009000F" w:tentative="1">
      <w:start w:val="1"/>
      <w:numFmt w:val="decimal"/>
      <w:lvlText w:val="%4."/>
      <w:lvlJc w:val="left"/>
      <w:pPr>
        <w:tabs>
          <w:tab w:val="num" w:pos="2670"/>
        </w:tabs>
        <w:ind w:left="2670" w:hanging="360"/>
      </w:pPr>
    </w:lvl>
    <w:lvl w:ilvl="4" w:tplc="10090019" w:tentative="1">
      <w:start w:val="1"/>
      <w:numFmt w:val="lowerLetter"/>
      <w:lvlText w:val="%5."/>
      <w:lvlJc w:val="left"/>
      <w:pPr>
        <w:tabs>
          <w:tab w:val="num" w:pos="3390"/>
        </w:tabs>
        <w:ind w:left="3390" w:hanging="360"/>
      </w:pPr>
    </w:lvl>
    <w:lvl w:ilvl="5" w:tplc="1009001B" w:tentative="1">
      <w:start w:val="1"/>
      <w:numFmt w:val="lowerRoman"/>
      <w:lvlText w:val="%6."/>
      <w:lvlJc w:val="right"/>
      <w:pPr>
        <w:tabs>
          <w:tab w:val="num" w:pos="4110"/>
        </w:tabs>
        <w:ind w:left="4110" w:hanging="180"/>
      </w:pPr>
    </w:lvl>
    <w:lvl w:ilvl="6" w:tplc="1009000F" w:tentative="1">
      <w:start w:val="1"/>
      <w:numFmt w:val="decimal"/>
      <w:lvlText w:val="%7."/>
      <w:lvlJc w:val="left"/>
      <w:pPr>
        <w:tabs>
          <w:tab w:val="num" w:pos="4830"/>
        </w:tabs>
        <w:ind w:left="4830" w:hanging="360"/>
      </w:pPr>
    </w:lvl>
    <w:lvl w:ilvl="7" w:tplc="10090019" w:tentative="1">
      <w:start w:val="1"/>
      <w:numFmt w:val="lowerLetter"/>
      <w:lvlText w:val="%8."/>
      <w:lvlJc w:val="left"/>
      <w:pPr>
        <w:tabs>
          <w:tab w:val="num" w:pos="5550"/>
        </w:tabs>
        <w:ind w:left="5550" w:hanging="360"/>
      </w:pPr>
    </w:lvl>
    <w:lvl w:ilvl="8" w:tplc="1009001B" w:tentative="1">
      <w:start w:val="1"/>
      <w:numFmt w:val="lowerRoman"/>
      <w:lvlText w:val="%9."/>
      <w:lvlJc w:val="right"/>
      <w:pPr>
        <w:tabs>
          <w:tab w:val="num" w:pos="6270"/>
        </w:tabs>
        <w:ind w:left="6270" w:hanging="180"/>
      </w:pPr>
    </w:lvl>
  </w:abstractNum>
  <w:abstractNum w:abstractNumId="1" w15:restartNumberingAfterBreak="0">
    <w:nsid w:val="3CE728BD"/>
    <w:multiLevelType w:val="hybridMultilevel"/>
    <w:tmpl w:val="A9DA7B56"/>
    <w:lvl w:ilvl="0" w:tplc="54C8E0B2">
      <w:start w:val="1"/>
      <w:numFmt w:val="decimal"/>
      <w:lvlText w:val="(%1)"/>
      <w:lvlJc w:val="left"/>
      <w:pPr>
        <w:tabs>
          <w:tab w:val="num" w:pos="870"/>
        </w:tabs>
        <w:ind w:left="870" w:hanging="720"/>
      </w:pPr>
      <w:rPr>
        <w:rFonts w:hint="default"/>
      </w:rPr>
    </w:lvl>
    <w:lvl w:ilvl="1" w:tplc="10090019" w:tentative="1">
      <w:start w:val="1"/>
      <w:numFmt w:val="lowerLetter"/>
      <w:lvlText w:val="%2."/>
      <w:lvlJc w:val="left"/>
      <w:pPr>
        <w:tabs>
          <w:tab w:val="num" w:pos="1230"/>
        </w:tabs>
        <w:ind w:left="1230" w:hanging="360"/>
      </w:pPr>
    </w:lvl>
    <w:lvl w:ilvl="2" w:tplc="1009001B" w:tentative="1">
      <w:start w:val="1"/>
      <w:numFmt w:val="lowerRoman"/>
      <w:lvlText w:val="%3."/>
      <w:lvlJc w:val="right"/>
      <w:pPr>
        <w:tabs>
          <w:tab w:val="num" w:pos="1950"/>
        </w:tabs>
        <w:ind w:left="1950" w:hanging="180"/>
      </w:pPr>
    </w:lvl>
    <w:lvl w:ilvl="3" w:tplc="1009000F" w:tentative="1">
      <w:start w:val="1"/>
      <w:numFmt w:val="decimal"/>
      <w:lvlText w:val="%4."/>
      <w:lvlJc w:val="left"/>
      <w:pPr>
        <w:tabs>
          <w:tab w:val="num" w:pos="2670"/>
        </w:tabs>
        <w:ind w:left="2670" w:hanging="360"/>
      </w:pPr>
    </w:lvl>
    <w:lvl w:ilvl="4" w:tplc="10090019" w:tentative="1">
      <w:start w:val="1"/>
      <w:numFmt w:val="lowerLetter"/>
      <w:lvlText w:val="%5."/>
      <w:lvlJc w:val="left"/>
      <w:pPr>
        <w:tabs>
          <w:tab w:val="num" w:pos="3390"/>
        </w:tabs>
        <w:ind w:left="3390" w:hanging="360"/>
      </w:pPr>
    </w:lvl>
    <w:lvl w:ilvl="5" w:tplc="1009001B" w:tentative="1">
      <w:start w:val="1"/>
      <w:numFmt w:val="lowerRoman"/>
      <w:lvlText w:val="%6."/>
      <w:lvlJc w:val="right"/>
      <w:pPr>
        <w:tabs>
          <w:tab w:val="num" w:pos="4110"/>
        </w:tabs>
        <w:ind w:left="4110" w:hanging="180"/>
      </w:pPr>
    </w:lvl>
    <w:lvl w:ilvl="6" w:tplc="1009000F" w:tentative="1">
      <w:start w:val="1"/>
      <w:numFmt w:val="decimal"/>
      <w:lvlText w:val="%7."/>
      <w:lvlJc w:val="left"/>
      <w:pPr>
        <w:tabs>
          <w:tab w:val="num" w:pos="4830"/>
        </w:tabs>
        <w:ind w:left="4830" w:hanging="360"/>
      </w:pPr>
    </w:lvl>
    <w:lvl w:ilvl="7" w:tplc="10090019" w:tentative="1">
      <w:start w:val="1"/>
      <w:numFmt w:val="lowerLetter"/>
      <w:lvlText w:val="%8."/>
      <w:lvlJc w:val="left"/>
      <w:pPr>
        <w:tabs>
          <w:tab w:val="num" w:pos="5550"/>
        </w:tabs>
        <w:ind w:left="5550" w:hanging="360"/>
      </w:pPr>
    </w:lvl>
    <w:lvl w:ilvl="8" w:tplc="1009001B" w:tentative="1">
      <w:start w:val="1"/>
      <w:numFmt w:val="lowerRoman"/>
      <w:lvlText w:val="%9."/>
      <w:lvlJc w:val="right"/>
      <w:pPr>
        <w:tabs>
          <w:tab w:val="num" w:pos="6270"/>
        </w:tabs>
        <w:ind w:left="6270" w:hanging="180"/>
      </w:pPr>
    </w:lvl>
  </w:abstractNum>
  <w:abstractNum w:abstractNumId="2" w15:restartNumberingAfterBreak="0">
    <w:nsid w:val="3F916C75"/>
    <w:multiLevelType w:val="hybridMultilevel"/>
    <w:tmpl w:val="5358DE30"/>
    <w:lvl w:ilvl="0" w:tplc="6FEE90A4">
      <w:numFmt w:val="bullet"/>
      <w:lvlText w:val="-"/>
      <w:lvlJc w:val="left"/>
      <w:pPr>
        <w:tabs>
          <w:tab w:val="num" w:pos="540"/>
        </w:tabs>
        <w:ind w:left="54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61CCD"/>
    <w:multiLevelType w:val="hybridMultilevel"/>
    <w:tmpl w:val="329A93F4"/>
    <w:lvl w:ilvl="0" w:tplc="8E363B96">
      <w:start w:val="1"/>
      <w:numFmt w:val="decimal"/>
      <w:lvlText w:val="(%1)"/>
      <w:lvlJc w:val="left"/>
      <w:pPr>
        <w:tabs>
          <w:tab w:val="num" w:pos="870"/>
        </w:tabs>
        <w:ind w:left="870" w:hanging="720"/>
      </w:pPr>
      <w:rPr>
        <w:rFonts w:hint="default"/>
      </w:rPr>
    </w:lvl>
    <w:lvl w:ilvl="1" w:tplc="10090019" w:tentative="1">
      <w:start w:val="1"/>
      <w:numFmt w:val="lowerLetter"/>
      <w:lvlText w:val="%2."/>
      <w:lvlJc w:val="left"/>
      <w:pPr>
        <w:tabs>
          <w:tab w:val="num" w:pos="1230"/>
        </w:tabs>
        <w:ind w:left="1230" w:hanging="360"/>
      </w:pPr>
    </w:lvl>
    <w:lvl w:ilvl="2" w:tplc="1009001B" w:tentative="1">
      <w:start w:val="1"/>
      <w:numFmt w:val="lowerRoman"/>
      <w:lvlText w:val="%3."/>
      <w:lvlJc w:val="right"/>
      <w:pPr>
        <w:tabs>
          <w:tab w:val="num" w:pos="1950"/>
        </w:tabs>
        <w:ind w:left="1950" w:hanging="180"/>
      </w:pPr>
    </w:lvl>
    <w:lvl w:ilvl="3" w:tplc="1009000F" w:tentative="1">
      <w:start w:val="1"/>
      <w:numFmt w:val="decimal"/>
      <w:lvlText w:val="%4."/>
      <w:lvlJc w:val="left"/>
      <w:pPr>
        <w:tabs>
          <w:tab w:val="num" w:pos="2670"/>
        </w:tabs>
        <w:ind w:left="2670" w:hanging="360"/>
      </w:pPr>
    </w:lvl>
    <w:lvl w:ilvl="4" w:tplc="10090019" w:tentative="1">
      <w:start w:val="1"/>
      <w:numFmt w:val="lowerLetter"/>
      <w:lvlText w:val="%5."/>
      <w:lvlJc w:val="left"/>
      <w:pPr>
        <w:tabs>
          <w:tab w:val="num" w:pos="3390"/>
        </w:tabs>
        <w:ind w:left="3390" w:hanging="360"/>
      </w:pPr>
    </w:lvl>
    <w:lvl w:ilvl="5" w:tplc="1009001B" w:tentative="1">
      <w:start w:val="1"/>
      <w:numFmt w:val="lowerRoman"/>
      <w:lvlText w:val="%6."/>
      <w:lvlJc w:val="right"/>
      <w:pPr>
        <w:tabs>
          <w:tab w:val="num" w:pos="4110"/>
        </w:tabs>
        <w:ind w:left="4110" w:hanging="180"/>
      </w:pPr>
    </w:lvl>
    <w:lvl w:ilvl="6" w:tplc="1009000F" w:tentative="1">
      <w:start w:val="1"/>
      <w:numFmt w:val="decimal"/>
      <w:lvlText w:val="%7."/>
      <w:lvlJc w:val="left"/>
      <w:pPr>
        <w:tabs>
          <w:tab w:val="num" w:pos="4830"/>
        </w:tabs>
        <w:ind w:left="4830" w:hanging="360"/>
      </w:pPr>
    </w:lvl>
    <w:lvl w:ilvl="7" w:tplc="10090019" w:tentative="1">
      <w:start w:val="1"/>
      <w:numFmt w:val="lowerLetter"/>
      <w:lvlText w:val="%8."/>
      <w:lvlJc w:val="left"/>
      <w:pPr>
        <w:tabs>
          <w:tab w:val="num" w:pos="5550"/>
        </w:tabs>
        <w:ind w:left="5550" w:hanging="360"/>
      </w:pPr>
    </w:lvl>
    <w:lvl w:ilvl="8" w:tplc="1009001B" w:tentative="1">
      <w:start w:val="1"/>
      <w:numFmt w:val="lowerRoman"/>
      <w:lvlText w:val="%9."/>
      <w:lvlJc w:val="right"/>
      <w:pPr>
        <w:tabs>
          <w:tab w:val="num" w:pos="6270"/>
        </w:tabs>
        <w:ind w:left="627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7A"/>
    <w:rsid w:val="0018099F"/>
    <w:rsid w:val="00265A10"/>
    <w:rsid w:val="00376C74"/>
    <w:rsid w:val="005770CF"/>
    <w:rsid w:val="0087517A"/>
    <w:rsid w:val="00A43A3B"/>
    <w:rsid w:val="00A65012"/>
    <w:rsid w:val="00AE7243"/>
    <w:rsid w:val="00B13568"/>
    <w:rsid w:val="00B420A9"/>
    <w:rsid w:val="00DE6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7F4168D-B649-427E-9749-B2E5A08E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2019-01-17T13:48:00Z</dcterms:created>
  <dcterms:modified xsi:type="dcterms:W3CDTF">2019-01-17T13:48:00Z</dcterms:modified>
</cp:coreProperties>
</file>