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F8" w:rsidRDefault="00392AF8" w:rsidP="00392AF8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</w:t>
      </w:r>
      <w:r>
        <w:rPr>
          <w:b/>
          <w:bCs/>
          <w:sz w:val="32"/>
          <w:szCs w:val="32"/>
          <w:u w:val="single"/>
        </w:rPr>
        <w:t>SOC 3150: Classical Sociological Theory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  <w:u w:val="single"/>
        </w:rPr>
        <w:t>Lecture 2: Historical Events Influencing the Classical theorists</w:t>
      </w:r>
    </w:p>
    <w:p w:rsidR="00392AF8" w:rsidRDefault="00392AF8" w:rsidP="00392AF8">
      <w:pPr>
        <w:rPr>
          <w:b/>
          <w:bCs/>
          <w:sz w:val="32"/>
          <w:szCs w:val="32"/>
          <w:u w:val="single"/>
        </w:rPr>
      </w:pPr>
    </w:p>
    <w:p w:rsidR="00392AF8" w:rsidRDefault="00392AF8" w:rsidP="00392AF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Today we will consider in more detail three major historical developments that lie behind the thought of Marx, Weber, and Durkheim:</w:t>
      </w:r>
    </w:p>
    <w:p w:rsidR="00392AF8" w:rsidRDefault="00392AF8" w:rsidP="00392AF8">
      <w:pPr>
        <w:rPr>
          <w:bCs/>
          <w:sz w:val="32"/>
          <w:szCs w:val="32"/>
        </w:rPr>
      </w:pPr>
    </w:p>
    <w:p w:rsidR="00392AF8" w:rsidRDefault="00392AF8" w:rsidP="00392AF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Political changes brought about by the French Revolution;</w:t>
      </w:r>
    </w:p>
    <w:p w:rsidR="00392AF8" w:rsidRDefault="00392AF8" w:rsidP="00392AF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Economic development leading to the growth of modern society/the emergence of capitalism; and</w:t>
      </w:r>
    </w:p>
    <w:p w:rsidR="00392AF8" w:rsidRDefault="00392AF8" w:rsidP="00392AF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rise of individualism.</w:t>
      </w:r>
    </w:p>
    <w:p w:rsidR="0094055C" w:rsidRDefault="0094055C" w:rsidP="0094055C">
      <w:pPr>
        <w:rPr>
          <w:bCs/>
          <w:sz w:val="32"/>
          <w:szCs w:val="32"/>
        </w:rPr>
      </w:pPr>
    </w:p>
    <w:p w:rsidR="0094055C" w:rsidRDefault="0094055C" w:rsidP="0094055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Each of these, in their own ways, fragmented social life, segmented social institutions, accelerated social crises, and differentiated peoples and </w:t>
      </w:r>
      <w:proofErr w:type="spellStart"/>
      <w:r>
        <w:rPr>
          <w:bCs/>
          <w:sz w:val="32"/>
          <w:szCs w:val="32"/>
        </w:rPr>
        <w:t>collectivities</w:t>
      </w:r>
      <w:proofErr w:type="spellEnd"/>
    </w:p>
    <w:p w:rsidR="00392AF8" w:rsidRDefault="00392AF8" w:rsidP="00392AF8">
      <w:pPr>
        <w:rPr>
          <w:bCs/>
          <w:sz w:val="32"/>
          <w:szCs w:val="32"/>
        </w:rPr>
      </w:pPr>
    </w:p>
    <w:p w:rsidR="00392AF8" w:rsidRDefault="00392AF8" w:rsidP="00392AF8">
      <w:pPr>
        <w:ind w:left="720"/>
        <w:rPr>
          <w:b/>
          <w:bCs/>
          <w:sz w:val="32"/>
          <w:szCs w:val="32"/>
        </w:rPr>
      </w:pPr>
      <w:r w:rsidRPr="00392AF8">
        <w:rPr>
          <w:b/>
          <w:bCs/>
          <w:sz w:val="32"/>
          <w:szCs w:val="32"/>
        </w:rPr>
        <w:t xml:space="preserve">Political Change and the Revolution in </w:t>
      </w:r>
      <w:smartTag w:uri="urn:schemas-microsoft-com:office:smarttags" w:element="place">
        <w:smartTag w:uri="urn:schemas-microsoft-com:office:smarttags" w:element="country-region">
          <w:r w:rsidRPr="00392AF8">
            <w:rPr>
              <w:b/>
              <w:bCs/>
              <w:sz w:val="32"/>
              <w:szCs w:val="32"/>
            </w:rPr>
            <w:t>France</w:t>
          </w:r>
        </w:smartTag>
      </w:smartTag>
      <w:r w:rsidRPr="00392AF8">
        <w:rPr>
          <w:b/>
          <w:bCs/>
          <w:sz w:val="32"/>
          <w:szCs w:val="32"/>
        </w:rPr>
        <w:t>:</w:t>
      </w:r>
    </w:p>
    <w:p w:rsidR="00392AF8" w:rsidRDefault="00392AF8" w:rsidP="00392AF8">
      <w:pPr>
        <w:ind w:left="720"/>
        <w:rPr>
          <w:b/>
          <w:bCs/>
          <w:sz w:val="32"/>
          <w:szCs w:val="32"/>
        </w:rPr>
      </w:pPr>
    </w:p>
    <w:p w:rsidR="00EA2EDC" w:rsidRDefault="0094055C" w:rsidP="0094055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In the 18</w:t>
      </w:r>
      <w:r w:rsidRPr="0094055C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century, leading up to the 1780s, the last remnants of the 900 year feudal social order were breaking down. This was a total social/political</w:t>
      </w:r>
      <w:r w:rsidR="00736EFB">
        <w:rPr>
          <w:bCs/>
          <w:sz w:val="32"/>
          <w:szCs w:val="32"/>
        </w:rPr>
        <w:t>/legal</w:t>
      </w:r>
      <w:r>
        <w:rPr>
          <w:bCs/>
          <w:sz w:val="32"/>
          <w:szCs w:val="32"/>
        </w:rPr>
        <w:t xml:space="preserve"> order</w:t>
      </w:r>
      <w:r w:rsidR="00EA2EDC">
        <w:rPr>
          <w:bCs/>
          <w:sz w:val="32"/>
          <w:szCs w:val="32"/>
        </w:rPr>
        <w:t xml:space="preserve"> with the following characteristics:</w:t>
      </w:r>
    </w:p>
    <w:p w:rsidR="00EA2EDC" w:rsidRDefault="00EA2EDC" w:rsidP="0094055C">
      <w:pPr>
        <w:rPr>
          <w:bCs/>
          <w:sz w:val="32"/>
          <w:szCs w:val="32"/>
        </w:rPr>
      </w:pPr>
    </w:p>
    <w:p w:rsidR="00EA2EDC" w:rsidRDefault="00EA2EDC" w:rsidP="00EA2EDC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Essentially rural</w:t>
      </w:r>
    </w:p>
    <w:p w:rsidR="00EA2EDC" w:rsidRDefault="00EA2EDC" w:rsidP="00EA2EDC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Totally agricultural/focused on agricultural production</w:t>
      </w:r>
    </w:p>
    <w:p w:rsidR="00EA2EDC" w:rsidRDefault="00EA2EDC" w:rsidP="00EA2EDC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With few towns/urban life</w:t>
      </w:r>
    </w:p>
    <w:p w:rsidR="00392AF8" w:rsidRDefault="00EA2EDC" w:rsidP="00EA2EDC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Large tracts of land owned/managed by an aristocracy that used it for economic livelihood </w:t>
      </w:r>
    </w:p>
    <w:p w:rsidR="00736EFB" w:rsidRDefault="00736EFB" w:rsidP="00EA2EDC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Estates were largely autonomous, with serfs working the land for a subsistence livelihood</w:t>
      </w:r>
    </w:p>
    <w:p w:rsidR="00EA2EDC" w:rsidRDefault="00EA2EDC" w:rsidP="00736EFB">
      <w:pPr>
        <w:rPr>
          <w:bCs/>
          <w:sz w:val="32"/>
          <w:szCs w:val="32"/>
        </w:rPr>
      </w:pPr>
    </w:p>
    <w:p w:rsidR="00736EFB" w:rsidRDefault="00736EFB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Feudalism involved a complex system of obligations and customary rights linking the serf (peasant) and the lord (estate holder):</w:t>
      </w:r>
    </w:p>
    <w:p w:rsidR="00736EFB" w:rsidRDefault="00736EFB" w:rsidP="00736EFB">
      <w:pPr>
        <w:rPr>
          <w:bCs/>
          <w:sz w:val="32"/>
          <w:szCs w:val="32"/>
        </w:rPr>
      </w:pPr>
    </w:p>
    <w:p w:rsidR="00736EFB" w:rsidRDefault="00736EFB" w:rsidP="00736EFB">
      <w:pPr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Economic obligations (</w:t>
      </w:r>
      <w:proofErr w:type="spellStart"/>
      <w:r>
        <w:rPr>
          <w:bCs/>
          <w:sz w:val="32"/>
          <w:szCs w:val="32"/>
        </w:rPr>
        <w:t>corvee</w:t>
      </w:r>
      <w:proofErr w:type="spellEnd"/>
      <w:r>
        <w:rPr>
          <w:bCs/>
          <w:sz w:val="32"/>
          <w:szCs w:val="32"/>
        </w:rPr>
        <w:t xml:space="preserve"> rights/lord’s right to compel unpaid labo</w:t>
      </w:r>
      <w:r w:rsidR="00AD7285">
        <w:rPr>
          <w:bCs/>
          <w:sz w:val="32"/>
          <w:szCs w:val="32"/>
        </w:rPr>
        <w:t>u</w:t>
      </w:r>
      <w:r>
        <w:rPr>
          <w:bCs/>
          <w:sz w:val="32"/>
          <w:szCs w:val="32"/>
        </w:rPr>
        <w:t>r on estate lands);</w:t>
      </w:r>
    </w:p>
    <w:p w:rsidR="00736EFB" w:rsidRDefault="00736EFB" w:rsidP="00736EFB">
      <w:pPr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Subordination to the lord through legal/social distinctions;</w:t>
      </w:r>
    </w:p>
    <w:p w:rsidR="00736EFB" w:rsidRDefault="00736EFB" w:rsidP="00736EFB">
      <w:pPr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system of economic exactions (taxes, dues, and fees imposed on serfs by the lord);</w:t>
      </w:r>
    </w:p>
    <w:p w:rsidR="00736EFB" w:rsidRDefault="00736EFB" w:rsidP="00736EFB">
      <w:pPr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 fixed social hierarchy and social distinctions backed up by legal and religious sanctions;</w:t>
      </w:r>
    </w:p>
    <w:p w:rsidR="00736EFB" w:rsidRDefault="00736EFB" w:rsidP="00736EFB">
      <w:pPr>
        <w:rPr>
          <w:bCs/>
          <w:sz w:val="32"/>
          <w:szCs w:val="32"/>
        </w:rPr>
      </w:pPr>
    </w:p>
    <w:p w:rsidR="00736EFB" w:rsidRDefault="00736EFB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By 1780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32"/>
              <w:szCs w:val="32"/>
            </w:rPr>
            <w:t>France</w:t>
          </w:r>
        </w:smartTag>
      </w:smartTag>
      <w:r>
        <w:rPr>
          <w:bCs/>
          <w:sz w:val="32"/>
          <w:szCs w:val="32"/>
        </w:rPr>
        <w:t xml:space="preserve"> showed signs of economic distress and tenant farmers found it hard to maintain their livelihoods while paying excessive dues and taxes</w:t>
      </w:r>
      <w:r w:rsidR="00BB3645">
        <w:rPr>
          <w:bCs/>
          <w:sz w:val="32"/>
          <w:szCs w:val="32"/>
        </w:rPr>
        <w:t>.</w:t>
      </w:r>
    </w:p>
    <w:p w:rsidR="00BB3645" w:rsidRDefault="00BB3645" w:rsidP="00736EFB">
      <w:pPr>
        <w:rPr>
          <w:bCs/>
          <w:sz w:val="32"/>
          <w:szCs w:val="32"/>
        </w:rPr>
      </w:pPr>
    </w:p>
    <w:p w:rsidR="00BB3645" w:rsidRDefault="00BB3645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Eventually, poor crops, rising prices, and economic mismanagement resulted in a crisis calling for economic and political reform and creating antagonism between peasants and the aristocracy.</w:t>
      </w:r>
    </w:p>
    <w:p w:rsidR="00BB3645" w:rsidRDefault="00BB3645" w:rsidP="00736EFB">
      <w:pPr>
        <w:rPr>
          <w:bCs/>
          <w:sz w:val="32"/>
          <w:szCs w:val="32"/>
        </w:rPr>
      </w:pPr>
    </w:p>
    <w:p w:rsidR="00BB3645" w:rsidRDefault="00BB3645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1787: revolutionary committee formed and demands made of the Estates General for human rights, equality and liberty.</w:t>
      </w:r>
    </w:p>
    <w:p w:rsidR="00BB3645" w:rsidRDefault="00BB3645" w:rsidP="00736EFB">
      <w:pPr>
        <w:rPr>
          <w:bCs/>
          <w:sz w:val="32"/>
          <w:szCs w:val="32"/>
        </w:rPr>
      </w:pPr>
    </w:p>
    <w:p w:rsidR="00BB3645" w:rsidRDefault="00BB3645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1789: the revolutionary committee challenged the authority of the King. Estates General summoned, but the clergy shifted its sympathies to the peasants. </w:t>
      </w:r>
    </w:p>
    <w:p w:rsidR="00BB3645" w:rsidRDefault="00BB3645" w:rsidP="00736EFB">
      <w:pPr>
        <w:rPr>
          <w:bCs/>
          <w:sz w:val="32"/>
          <w:szCs w:val="32"/>
        </w:rPr>
      </w:pPr>
    </w:p>
    <w:p w:rsidR="00BB3645" w:rsidRDefault="00BB3645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Much wrangling ensued, followed by riots and the storming of the Bastille.</w:t>
      </w:r>
    </w:p>
    <w:p w:rsidR="00BB3645" w:rsidRDefault="00BB3645" w:rsidP="00736EFB">
      <w:pPr>
        <w:rPr>
          <w:bCs/>
          <w:sz w:val="32"/>
          <w:szCs w:val="32"/>
        </w:rPr>
      </w:pPr>
    </w:p>
    <w:p w:rsidR="00BB3645" w:rsidRDefault="00BB3645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1789: the new National Assembly drafted the Declaration of the Rights of Man: defining human rights and setting out demands for reform that resonate even today:</w:t>
      </w:r>
    </w:p>
    <w:p w:rsidR="00BB3645" w:rsidRDefault="00BB3645" w:rsidP="00736EFB">
      <w:pPr>
        <w:rPr>
          <w:bCs/>
          <w:sz w:val="32"/>
          <w:szCs w:val="32"/>
        </w:rPr>
      </w:pP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all humans are born free and equal, with natural rights</w:t>
      </w: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equal political rights</w:t>
      </w: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law as the expression of the common interest</w:t>
      </w: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elimination of the monarchy</w:t>
      </w: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abolition of feudalism, feudal dues, </w:t>
      </w:r>
      <w:proofErr w:type="spellStart"/>
      <w:r>
        <w:rPr>
          <w:bCs/>
          <w:sz w:val="32"/>
          <w:szCs w:val="32"/>
        </w:rPr>
        <w:t>corvee</w:t>
      </w:r>
      <w:proofErr w:type="spellEnd"/>
      <w:r>
        <w:rPr>
          <w:bCs/>
          <w:sz w:val="32"/>
          <w:szCs w:val="32"/>
        </w:rPr>
        <w:t xml:space="preserve"> rights, and serfdom</w:t>
      </w: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abolition of the church’s right to tithes</w:t>
      </w:r>
    </w:p>
    <w:p w:rsidR="00BB3645" w:rsidRDefault="00BB3645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an end to all feudal social distinctions</w:t>
      </w:r>
    </w:p>
    <w:p w:rsidR="00F74E1D" w:rsidRDefault="00F74E1D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questioning all forms of inequality and subordination</w:t>
      </w:r>
    </w:p>
    <w:p w:rsidR="00F74E1D" w:rsidRDefault="00F74E1D" w:rsidP="00BB3645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emergence of the “citizen” with social/political rights in relation to the state</w:t>
      </w:r>
    </w:p>
    <w:p w:rsidR="00F74E1D" w:rsidRDefault="00F74E1D" w:rsidP="00F74E1D">
      <w:pPr>
        <w:rPr>
          <w:bCs/>
          <w:sz w:val="32"/>
          <w:szCs w:val="32"/>
        </w:rPr>
      </w:pPr>
    </w:p>
    <w:p w:rsidR="00F74E1D" w:rsidRDefault="00F74E1D" w:rsidP="00F74E1D">
      <w:pPr>
        <w:ind w:left="72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Economic Changes and the Development of Capitalism:</w:t>
      </w:r>
    </w:p>
    <w:p w:rsidR="00F74E1D" w:rsidRDefault="00F74E1D" w:rsidP="00F74E1D">
      <w:pPr>
        <w:ind w:left="720"/>
        <w:rPr>
          <w:bCs/>
          <w:sz w:val="32"/>
          <w:szCs w:val="32"/>
        </w:rPr>
      </w:pPr>
    </w:p>
    <w:p w:rsidR="00F74E1D" w:rsidRDefault="002F3B9A" w:rsidP="002F3B9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Beginning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32"/>
              <w:szCs w:val="32"/>
            </w:rPr>
            <w:t>England</w:t>
          </w:r>
        </w:smartTag>
      </w:smartTag>
      <w:r>
        <w:rPr>
          <w:bCs/>
          <w:sz w:val="32"/>
          <w:szCs w:val="32"/>
        </w:rPr>
        <w:t>, there was wide-sweeping economic development in the 18</w:t>
      </w:r>
      <w:r w:rsidRPr="002F3B9A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>-19</w:t>
      </w:r>
      <w:r w:rsidRPr="002F3B9A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centuries that disrupted and transformed the economic and political structure of society from feudalism to capitalism</w:t>
      </w:r>
    </w:p>
    <w:p w:rsidR="002F3B9A" w:rsidRDefault="002F3B9A" w:rsidP="002F3B9A">
      <w:pPr>
        <w:rPr>
          <w:bCs/>
          <w:sz w:val="32"/>
          <w:szCs w:val="32"/>
        </w:rPr>
      </w:pPr>
    </w:p>
    <w:p w:rsidR="002F3B9A" w:rsidRPr="00F74E1D" w:rsidRDefault="002F3B9A" w:rsidP="002F3B9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By the middle of the 16</w:t>
      </w:r>
      <w:r w:rsidRPr="002F3B9A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century economic changes began to impact the feudal economy in four broad dimensions of change:</w:t>
      </w:r>
    </w:p>
    <w:p w:rsidR="00BB3645" w:rsidRDefault="00BB3645" w:rsidP="00736EF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2F3B9A" w:rsidRDefault="002F3B9A" w:rsidP="002F3B9A">
      <w:pPr>
        <w:numPr>
          <w:ilvl w:val="0"/>
          <w:numId w:val="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gradual enclosure of estate lands, leading to the removal of peasants from their feudal holdings and the purchase/sale of private property;</w:t>
      </w:r>
    </w:p>
    <w:p w:rsidR="002F3B9A" w:rsidRDefault="002F3B9A" w:rsidP="002F3B9A">
      <w:pPr>
        <w:numPr>
          <w:ilvl w:val="0"/>
          <w:numId w:val="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emergence of town economies</w:t>
      </w:r>
      <w:r w:rsidR="006E02EC">
        <w:rPr>
          <w:bCs/>
          <w:sz w:val="32"/>
          <w:szCs w:val="32"/>
        </w:rPr>
        <w:t xml:space="preserve"> which began to replace the rural, agrarian economy and facilitate capitalist/industrial development;</w:t>
      </w:r>
    </w:p>
    <w:p w:rsidR="006E02EC" w:rsidRDefault="006E02EC" w:rsidP="002F3B9A">
      <w:pPr>
        <w:numPr>
          <w:ilvl w:val="0"/>
          <w:numId w:val="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decline in the power of trade guilds to contain capitalist expansion, leading to large-scale capitalist development; and</w:t>
      </w:r>
    </w:p>
    <w:p w:rsidR="006E02EC" w:rsidRDefault="006E02EC" w:rsidP="002F3B9A">
      <w:pPr>
        <w:numPr>
          <w:ilvl w:val="0"/>
          <w:numId w:val="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wide-ranging economic /social effects of capitalist economies and their introduction of a system of exchange</w:t>
      </w:r>
    </w:p>
    <w:p w:rsidR="00314996" w:rsidRDefault="00314996" w:rsidP="00314996">
      <w:pPr>
        <w:rPr>
          <w:bCs/>
          <w:sz w:val="32"/>
          <w:szCs w:val="32"/>
        </w:rPr>
      </w:pPr>
    </w:p>
    <w:p w:rsidR="00314996" w:rsidRDefault="00314996" w:rsidP="0031499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By 1850, the transition from feudalism to capitalism was more or less complete:</w:t>
      </w:r>
    </w:p>
    <w:p w:rsidR="00314996" w:rsidRDefault="00314996" w:rsidP="00314996">
      <w:pPr>
        <w:rPr>
          <w:bCs/>
          <w:sz w:val="32"/>
          <w:szCs w:val="32"/>
        </w:rPr>
      </w:pPr>
    </w:p>
    <w:p w:rsidR="00314996" w:rsidRDefault="00314996" w:rsidP="00314996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Peasants were transformed into a large class of landless labourers forced to seek a livelihood in the new industrial centres</w:t>
      </w:r>
    </w:p>
    <w:p w:rsidR="0073049D" w:rsidRDefault="00314996" w:rsidP="00314996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serf had been transformed into the wage-labourer of a capitalist economy</w:t>
      </w:r>
    </w:p>
    <w:p w:rsidR="0073049D" w:rsidRDefault="0073049D" w:rsidP="0073049D">
      <w:pPr>
        <w:rPr>
          <w:bCs/>
          <w:sz w:val="32"/>
          <w:szCs w:val="32"/>
        </w:rPr>
      </w:pPr>
    </w:p>
    <w:p w:rsidR="0073049D" w:rsidRDefault="0073049D" w:rsidP="0073049D">
      <w:pPr>
        <w:ind w:left="2160" w:firstLine="72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The Rise of Individualism:</w:t>
      </w:r>
      <w:r w:rsidR="00314996">
        <w:rPr>
          <w:bCs/>
          <w:sz w:val="32"/>
          <w:szCs w:val="32"/>
        </w:rPr>
        <w:t xml:space="preserve"> </w:t>
      </w:r>
    </w:p>
    <w:p w:rsidR="0073049D" w:rsidRDefault="0073049D" w:rsidP="0073049D">
      <w:pPr>
        <w:rPr>
          <w:bCs/>
          <w:sz w:val="32"/>
          <w:szCs w:val="32"/>
        </w:rPr>
      </w:pPr>
    </w:p>
    <w:p w:rsidR="0073049D" w:rsidRDefault="00A02B66" w:rsidP="0073049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The above changes fostered reconsideration of the individual’s relation to society</w:t>
      </w:r>
    </w:p>
    <w:p w:rsidR="00A02B66" w:rsidRDefault="00A02B66" w:rsidP="0073049D">
      <w:pPr>
        <w:rPr>
          <w:bCs/>
          <w:sz w:val="32"/>
          <w:szCs w:val="32"/>
        </w:rPr>
      </w:pPr>
    </w:p>
    <w:p w:rsidR="005E3562" w:rsidRDefault="00A02B66" w:rsidP="0073049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Previous social thought</w:t>
      </w:r>
      <w:r w:rsidR="005E3562">
        <w:rPr>
          <w:bCs/>
          <w:sz w:val="32"/>
          <w:szCs w:val="32"/>
        </w:rPr>
        <w:t>:</w:t>
      </w:r>
    </w:p>
    <w:p w:rsidR="005E3562" w:rsidRDefault="005E3562" w:rsidP="0073049D">
      <w:pPr>
        <w:rPr>
          <w:bCs/>
          <w:sz w:val="32"/>
          <w:szCs w:val="32"/>
        </w:rPr>
      </w:pPr>
    </w:p>
    <w:p w:rsidR="005E3562" w:rsidRDefault="005E3562" w:rsidP="00AD7285">
      <w:pPr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="00A02B66">
        <w:rPr>
          <w:bCs/>
          <w:sz w:val="32"/>
          <w:szCs w:val="32"/>
        </w:rPr>
        <w:t xml:space="preserve"> saw the maintenance of society as resting on the preservation of the powers of the church, the monarchy, and the state</w:t>
      </w:r>
      <w:r>
        <w:rPr>
          <w:bCs/>
          <w:sz w:val="32"/>
          <w:szCs w:val="32"/>
        </w:rPr>
        <w:t xml:space="preserve"> </w:t>
      </w:r>
    </w:p>
    <w:p w:rsidR="005E3562" w:rsidRDefault="005E3562" w:rsidP="005E3562">
      <w:pPr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proofErr w:type="gramStart"/>
      <w:r>
        <w:rPr>
          <w:bCs/>
          <w:sz w:val="32"/>
          <w:szCs w:val="32"/>
        </w:rPr>
        <w:t>defined</w:t>
      </w:r>
      <w:proofErr w:type="gramEnd"/>
      <w:r>
        <w:rPr>
          <w:bCs/>
          <w:sz w:val="32"/>
          <w:szCs w:val="32"/>
        </w:rPr>
        <w:t xml:space="preserve"> individuals merely as members of groups, groups </w:t>
      </w:r>
    </w:p>
    <w:p w:rsidR="005E3562" w:rsidRDefault="005E3562" w:rsidP="00AD7285">
      <w:pPr>
        <w:ind w:left="72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asserted</w:t>
      </w:r>
      <w:proofErr w:type="gramEnd"/>
      <w:r>
        <w:rPr>
          <w:bCs/>
          <w:sz w:val="32"/>
          <w:szCs w:val="32"/>
        </w:rPr>
        <w:t xml:space="preserve"> collective rights over them, and the corresponding legal rights and social obligations defined a person’s place in society</w:t>
      </w:r>
      <w:r w:rsidR="00AD7285">
        <w:rPr>
          <w:bCs/>
          <w:sz w:val="32"/>
          <w:szCs w:val="32"/>
        </w:rPr>
        <w:t>; and</w:t>
      </w:r>
    </w:p>
    <w:p w:rsidR="005E3562" w:rsidRDefault="005E3562" w:rsidP="005E3562">
      <w:pPr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asserted that the rights and purposes of collective bodies </w:t>
      </w:r>
    </w:p>
    <w:p w:rsidR="005E3562" w:rsidRDefault="005E3562" w:rsidP="005E3562">
      <w:pPr>
        <w:ind w:left="72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always</w:t>
      </w:r>
      <w:proofErr w:type="gramEnd"/>
      <w:r>
        <w:rPr>
          <w:bCs/>
          <w:sz w:val="32"/>
          <w:szCs w:val="32"/>
        </w:rPr>
        <w:t xml:space="preserve"> exceeded the rights and purposes of individuals</w:t>
      </w:r>
    </w:p>
    <w:p w:rsidR="005E3562" w:rsidRDefault="005E3562" w:rsidP="005E3562">
      <w:pPr>
        <w:rPr>
          <w:bCs/>
          <w:sz w:val="32"/>
          <w:szCs w:val="32"/>
        </w:rPr>
      </w:pPr>
    </w:p>
    <w:p w:rsidR="005E3562" w:rsidRDefault="005E3562" w:rsidP="005E356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Individualism=the process leading to the political, economic, and social separation of individuals from these larger social wholes</w:t>
      </w:r>
    </w:p>
    <w:p w:rsidR="005E3562" w:rsidRDefault="005E3562" w:rsidP="005E3562">
      <w:pPr>
        <w:rPr>
          <w:bCs/>
          <w:sz w:val="32"/>
          <w:szCs w:val="32"/>
        </w:rPr>
      </w:pPr>
    </w:p>
    <w:p w:rsidR="005E3562" w:rsidRDefault="005E3562" w:rsidP="005E356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Two basic forces were involved in bringing these changes about:</w:t>
      </w:r>
    </w:p>
    <w:p w:rsidR="005E3562" w:rsidRDefault="005E3562" w:rsidP="005E3562">
      <w:pPr>
        <w:rPr>
          <w:bCs/>
          <w:sz w:val="32"/>
          <w:szCs w:val="32"/>
        </w:rPr>
      </w:pPr>
    </w:p>
    <w:p w:rsidR="005E3562" w:rsidRDefault="005E3562" w:rsidP="005E3562">
      <w:pPr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legal rights assigned to individuals after the French Revolution began to dissolve the proprietary powers inherent in corporate bodies; </w:t>
      </w:r>
    </w:p>
    <w:p w:rsidR="005E3562" w:rsidRDefault="005E3562" w:rsidP="005E3562">
      <w:pPr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All groups such as estates and guilds were abolished and their powers, rights, and prerogatives assigned as legal entitlements to individuals. </w:t>
      </w:r>
    </w:p>
    <w:p w:rsidR="005E3562" w:rsidRDefault="005E3562" w:rsidP="005E3562">
      <w:pPr>
        <w:rPr>
          <w:bCs/>
          <w:sz w:val="32"/>
          <w:szCs w:val="32"/>
        </w:rPr>
      </w:pPr>
    </w:p>
    <w:p w:rsidR="005E3562" w:rsidRDefault="005E3562" w:rsidP="005E356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Essentially what had been corporate and collective in nature was suddenly re-centred on the </w:t>
      </w:r>
      <w:r w:rsidR="00F76C98">
        <w:rPr>
          <w:bCs/>
          <w:sz w:val="32"/>
          <w:szCs w:val="32"/>
        </w:rPr>
        <w:t>individual</w:t>
      </w:r>
    </w:p>
    <w:p w:rsidR="00F76C98" w:rsidRDefault="00F76C98" w:rsidP="005E3562">
      <w:pPr>
        <w:rPr>
          <w:bCs/>
          <w:sz w:val="32"/>
          <w:szCs w:val="32"/>
        </w:rPr>
      </w:pPr>
    </w:p>
    <w:p w:rsidR="00F76C98" w:rsidRDefault="00F76C98" w:rsidP="005E356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This was not without controversy:</w:t>
      </w:r>
    </w:p>
    <w:p w:rsidR="00F76C98" w:rsidRDefault="00F76C98" w:rsidP="005E3562">
      <w:pPr>
        <w:rPr>
          <w:bCs/>
          <w:sz w:val="32"/>
          <w:szCs w:val="32"/>
        </w:rPr>
      </w:pPr>
    </w:p>
    <w:p w:rsidR="00F76C98" w:rsidRDefault="00F76C98" w:rsidP="00F76C98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“Individualism” began to be used to designate themes of egoism and autonomy</w:t>
      </w:r>
    </w:p>
    <w:p w:rsidR="00F76C98" w:rsidRDefault="00F76C98" w:rsidP="00F76C98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There was fear of the breakdown of social unity and of the dissolution of social order</w:t>
      </w:r>
    </w:p>
    <w:p w:rsidR="00F76C98" w:rsidRDefault="00F76C98" w:rsidP="00F76C98">
      <w:pPr>
        <w:rPr>
          <w:bCs/>
          <w:sz w:val="32"/>
          <w:szCs w:val="32"/>
        </w:rPr>
      </w:pPr>
    </w:p>
    <w:p w:rsidR="00F76C98" w:rsidRDefault="00F76C98" w:rsidP="00F76C9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By 1840 individualism was supported by an economic doctrine and then a political doctrine:</w:t>
      </w:r>
    </w:p>
    <w:p w:rsidR="00F76C98" w:rsidRDefault="00F76C98" w:rsidP="00F76C98">
      <w:pPr>
        <w:rPr>
          <w:bCs/>
          <w:sz w:val="32"/>
          <w:szCs w:val="32"/>
        </w:rPr>
      </w:pPr>
    </w:p>
    <w:p w:rsidR="00F76C98" w:rsidRDefault="00F76C98" w:rsidP="00F76C98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Adam Smith’s </w:t>
      </w:r>
      <w:r>
        <w:rPr>
          <w:bCs/>
          <w:i/>
          <w:sz w:val="32"/>
          <w:szCs w:val="32"/>
        </w:rPr>
        <w:t>Wealth of Nations</w:t>
      </w:r>
      <w:r>
        <w:rPr>
          <w:bCs/>
          <w:sz w:val="32"/>
          <w:szCs w:val="32"/>
        </w:rPr>
        <w:t xml:space="preserve"> (1776): promoted the individual pursuit of economic self-interest and private gain, which, he claimed, also benefitted society as a whole</w:t>
      </w:r>
    </w:p>
    <w:p w:rsidR="00F76C98" w:rsidRDefault="00F76C98" w:rsidP="00F76C98">
      <w:pPr>
        <w:numPr>
          <w:ilvl w:val="0"/>
          <w:numId w:val="2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In turn, the functions of society/the state shrank to the role of protecting private rights of individuals to engage in the pursuit of economic gain</w:t>
      </w:r>
    </w:p>
    <w:p w:rsidR="00F76C98" w:rsidRDefault="00F76C98" w:rsidP="00F76C98">
      <w:pPr>
        <w:rPr>
          <w:bCs/>
          <w:sz w:val="32"/>
          <w:szCs w:val="32"/>
        </w:rPr>
      </w:pPr>
    </w:p>
    <w:p w:rsidR="00F76C98" w:rsidRDefault="00F76C98" w:rsidP="00F76C98">
      <w:pPr>
        <w:ind w:left="288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Conclusion:</w:t>
      </w:r>
    </w:p>
    <w:p w:rsidR="00F76C98" w:rsidRDefault="00F76C98" w:rsidP="00F76C98">
      <w:pPr>
        <w:rPr>
          <w:bCs/>
          <w:sz w:val="32"/>
          <w:szCs w:val="32"/>
        </w:rPr>
      </w:pPr>
    </w:p>
    <w:p w:rsidR="00F76C98" w:rsidRDefault="00F76C98" w:rsidP="00F76C9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The three developments above underlie many of the themes taken up in MWD’s explanatory perspectives on society in this course - without which they would be more difficult to understand</w:t>
      </w:r>
    </w:p>
    <w:p w:rsidR="00F76C98" w:rsidRDefault="00F76C98" w:rsidP="00F76C98">
      <w:pPr>
        <w:rPr>
          <w:bCs/>
          <w:sz w:val="32"/>
          <w:szCs w:val="32"/>
        </w:rPr>
      </w:pPr>
    </w:p>
    <w:p w:rsidR="00F76C98" w:rsidRDefault="00F76C98" w:rsidP="00F76C9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They also undergird </w:t>
      </w:r>
      <w:r w:rsidR="0082744C">
        <w:rPr>
          <w:bCs/>
          <w:sz w:val="32"/>
          <w:szCs w:val="32"/>
        </w:rPr>
        <w:t>two broad areas of investigation in sociological theory:</w:t>
      </w:r>
    </w:p>
    <w:p w:rsidR="0082744C" w:rsidRDefault="0082744C" w:rsidP="00F76C98">
      <w:pPr>
        <w:rPr>
          <w:bCs/>
          <w:sz w:val="32"/>
          <w:szCs w:val="32"/>
        </w:rPr>
      </w:pPr>
    </w:p>
    <w:p w:rsidR="0082744C" w:rsidRDefault="0082744C" w:rsidP="0082744C">
      <w:pPr>
        <w:numPr>
          <w:ilvl w:val="0"/>
          <w:numId w:val="6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Its focus on the description of societies, past and present, and their historical development; and</w:t>
      </w:r>
    </w:p>
    <w:p w:rsidR="0082744C" w:rsidRPr="00F76C98" w:rsidRDefault="0082744C" w:rsidP="0082744C">
      <w:pPr>
        <w:numPr>
          <w:ilvl w:val="0"/>
          <w:numId w:val="6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The explanations of society and its constituent parts through a focus on values, social facts, and their interaction and development over time.</w:t>
      </w:r>
    </w:p>
    <w:p w:rsidR="00F76C98" w:rsidRPr="00F76C98" w:rsidRDefault="00F76C98" w:rsidP="00F76C98">
      <w:pPr>
        <w:rPr>
          <w:bCs/>
          <w:sz w:val="32"/>
          <w:szCs w:val="32"/>
        </w:rPr>
      </w:pPr>
    </w:p>
    <w:sectPr w:rsidR="00F76C98" w:rsidRPr="00F76C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6FFD"/>
    <w:multiLevelType w:val="hybridMultilevel"/>
    <w:tmpl w:val="EEF2701A"/>
    <w:lvl w:ilvl="0" w:tplc="DA0449E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DA1181"/>
    <w:multiLevelType w:val="hybridMultilevel"/>
    <w:tmpl w:val="9A58AB9C"/>
    <w:lvl w:ilvl="0" w:tplc="59EC2DA0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0F2890"/>
    <w:multiLevelType w:val="hybridMultilevel"/>
    <w:tmpl w:val="B3EE5852"/>
    <w:lvl w:ilvl="0" w:tplc="B5842D64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51F7B"/>
    <w:multiLevelType w:val="hybridMultilevel"/>
    <w:tmpl w:val="6EDEBF7C"/>
    <w:lvl w:ilvl="0" w:tplc="21147B7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A51B55"/>
    <w:multiLevelType w:val="hybridMultilevel"/>
    <w:tmpl w:val="6CA8DF06"/>
    <w:lvl w:ilvl="0" w:tplc="CCC8BAC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33541F"/>
    <w:multiLevelType w:val="hybridMultilevel"/>
    <w:tmpl w:val="7AA215BE"/>
    <w:lvl w:ilvl="0" w:tplc="FBB887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F8"/>
    <w:rsid w:val="002F3B9A"/>
    <w:rsid w:val="00314996"/>
    <w:rsid w:val="00392AF8"/>
    <w:rsid w:val="005E3562"/>
    <w:rsid w:val="006E02EC"/>
    <w:rsid w:val="0073049D"/>
    <w:rsid w:val="00736EFB"/>
    <w:rsid w:val="0082744C"/>
    <w:rsid w:val="0094055C"/>
    <w:rsid w:val="00A02B66"/>
    <w:rsid w:val="00AD7285"/>
    <w:rsid w:val="00B154F2"/>
    <w:rsid w:val="00BB3645"/>
    <w:rsid w:val="00EA2EDC"/>
    <w:rsid w:val="00F74E1D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C415-6188-4439-ABF3-4C6C33E9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F8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Microsoft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Scott Kenney</dc:creator>
  <cp:keywords/>
  <dc:description/>
  <cp:lastModifiedBy>skenney</cp:lastModifiedBy>
  <cp:revision>2</cp:revision>
  <dcterms:created xsi:type="dcterms:W3CDTF">2019-01-09T19:48:00Z</dcterms:created>
  <dcterms:modified xsi:type="dcterms:W3CDTF">2019-01-09T19:48:00Z</dcterms:modified>
</cp:coreProperties>
</file>