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438E">
      <w:pPr>
        <w:rPr>
          <w:b/>
          <w:bCs/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B53B0"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  <w:u w:val="single"/>
        </w:rPr>
        <w:t>SOC 3120 Social Psychology</w:t>
      </w:r>
    </w:p>
    <w:p w:rsidR="00000000" w:rsidRDefault="0046438E">
      <w:pPr>
        <w:rPr>
          <w:b/>
          <w:bCs/>
          <w:sz w:val="30"/>
          <w:szCs w:val="30"/>
          <w:u w:val="single"/>
        </w:rPr>
      </w:pPr>
    </w:p>
    <w:p w:rsidR="00000000" w:rsidRDefault="0046438E" w:rsidP="003B53B0">
      <w:pPr>
        <w:ind w:left="2880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u w:val="single"/>
        </w:rPr>
        <w:t>Prof. J.S. Kenney</w:t>
      </w:r>
    </w:p>
    <w:p w:rsidR="00000000" w:rsidRDefault="0046438E">
      <w:pPr>
        <w:rPr>
          <w:sz w:val="30"/>
          <w:szCs w:val="30"/>
        </w:rPr>
      </w:pPr>
    </w:p>
    <w:p w:rsidR="00000000" w:rsidRDefault="003B53B0">
      <w:pPr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46438E">
        <w:rPr>
          <w:b/>
          <w:bCs/>
          <w:sz w:val="30"/>
          <w:szCs w:val="30"/>
          <w:u w:val="single"/>
        </w:rPr>
        <w:t>Overheads Lecture 11: The Self and Motivation: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 xml:space="preserve">* Two issues central to link conduct and the self: 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(1) How persons come to be what they are: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>- acquisition of identities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>- identification with certain others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how others' treatment affects self 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(2) The influence of the person's conceptions of self on conduct, including: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>- personal and social identity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>- others appraisals and expec</w:t>
      </w:r>
      <w:r>
        <w:rPr>
          <w:sz w:val="30"/>
          <w:szCs w:val="30"/>
        </w:rPr>
        <w:t xml:space="preserve">tations   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>
        <w:rPr>
          <w:b/>
          <w:bCs/>
          <w:sz w:val="30"/>
          <w:szCs w:val="30"/>
        </w:rPr>
        <w:t>Motive and Motivation: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Such questions require talking about motives and motivation.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r>
        <w:rPr>
          <w:i/>
          <w:iCs/>
          <w:sz w:val="30"/>
          <w:szCs w:val="30"/>
        </w:rPr>
        <w:t>Motivation</w:t>
      </w:r>
      <w:r>
        <w:rPr>
          <w:sz w:val="30"/>
          <w:szCs w:val="30"/>
        </w:rPr>
        <w:t xml:space="preserve"> refers to the forces, drives, urges, and other states of the organism that impel, move, push or otherwise direct its behavior.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A nec</w:t>
      </w:r>
      <w:r>
        <w:rPr>
          <w:sz w:val="30"/>
          <w:szCs w:val="30"/>
        </w:rPr>
        <w:t>essary but conceptually problematic concept: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>- Complexity of behavior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>- Few acts can be explained by a single motivation.</w:t>
      </w:r>
    </w:p>
    <w:p w:rsidR="00000000" w:rsidRDefault="0046438E">
      <w:pPr>
        <w:ind w:left="720"/>
        <w:rPr>
          <w:sz w:val="30"/>
          <w:szCs w:val="30"/>
        </w:rPr>
      </w:pPr>
      <w:r>
        <w:rPr>
          <w:sz w:val="30"/>
          <w:szCs w:val="30"/>
        </w:rPr>
        <w:t xml:space="preserve">- Tempting to substitute one’s own account for real circumstances (“motive mongering”)  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- Innate drives violates idea that people act on basis of meanings.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 xml:space="preserve">* S.I. has been wary of traditional conception of motivation. 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lastRenderedPageBreak/>
        <w:t>* Yet, S.I. has also found a way to discuss motivation related to the "I" phase of the act: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ind w:left="720"/>
        <w:rPr>
          <w:sz w:val="30"/>
          <w:szCs w:val="30"/>
        </w:rPr>
      </w:pPr>
      <w:r>
        <w:rPr>
          <w:sz w:val="30"/>
          <w:szCs w:val="30"/>
        </w:rPr>
        <w:t>-motivation refers to the va</w:t>
      </w:r>
      <w:r>
        <w:rPr>
          <w:sz w:val="30"/>
          <w:szCs w:val="30"/>
        </w:rPr>
        <w:t>rying sensitivities of the organism to the environmental stimuli/one’s impulses at a particular time.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>- influenced by organic states, conditioning, and imagined responses of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>others.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operate at preconscious level/determines impulse - but not </w:t>
      </w:r>
      <w:r>
        <w:rPr>
          <w:sz w:val="30"/>
          <w:szCs w:val="30"/>
        </w:rPr>
        <w:t>act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>- experiencing impulsive response/ becomes part of “Me”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>- impulse then brought under voluntary control.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</w:t>
      </w:r>
      <w:r>
        <w:rPr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Motive</w:t>
      </w:r>
      <w:r>
        <w:rPr>
          <w:sz w:val="30"/>
          <w:szCs w:val="30"/>
        </w:rPr>
        <w:t xml:space="preserve"> refers to what people say about their conduct, not the forces that shape their impulses: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>- verbal phenomena (e.g. explanations, accou</w:t>
      </w:r>
      <w:r>
        <w:rPr>
          <w:sz w:val="30"/>
          <w:szCs w:val="30"/>
        </w:rPr>
        <w:t>nts, excuses,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justifications).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>- self-reference closely linked with the "Me."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Motives may become motivations, and vice versa.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Today we will focus on motivation: motives will be dealt with later.</w:t>
      </w:r>
      <w:r>
        <w:rPr>
          <w:sz w:val="30"/>
          <w:szCs w:val="30"/>
        </w:rPr>
        <w:tab/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Central principle = that a person's co</w:t>
      </w:r>
      <w:r>
        <w:rPr>
          <w:sz w:val="30"/>
          <w:szCs w:val="30"/>
        </w:rPr>
        <w:t>nceptions of self influence motivation.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3B53B0"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              Identity and Motivation: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Generally, situated identity organizes a person's sensitivities to events in a given situation.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Social and personal identity are more deeply rooted motivati</w:t>
      </w:r>
      <w:r>
        <w:rPr>
          <w:sz w:val="30"/>
          <w:szCs w:val="30"/>
        </w:rPr>
        <w:t>onal states that shape the way we respond to situated roles and form situated identities.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Situated identities highlight subset of wants, needs and inclinations, backgrounds others (e.g. doctor/patient; mechanic/motorist, etc.)</w:t>
      </w:r>
      <w:r>
        <w:rPr>
          <w:sz w:val="30"/>
          <w:szCs w:val="30"/>
        </w:rPr>
        <w:tab/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Identities organize o</w:t>
      </w:r>
      <w:r>
        <w:rPr>
          <w:sz w:val="30"/>
          <w:szCs w:val="30"/>
        </w:rPr>
        <w:t xml:space="preserve">ne's attention and relevant impulsive responses in a situation/excluding others. 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*Ordinarily, this process is a quick, almost unconscious one/ the identity itself becomes taken for granted.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*However,</w:t>
      </w:r>
      <w:r>
        <w:rPr>
          <w:sz w:val="30"/>
          <w:szCs w:val="30"/>
        </w:rPr>
        <w:t xml:space="preserve"> people become more conscious of their situated ident</w:t>
      </w:r>
      <w:r>
        <w:rPr>
          <w:sz w:val="30"/>
          <w:szCs w:val="30"/>
        </w:rPr>
        <w:t>ities when they are uncertain or when they undergo change. This simultaneously reorganizes or transforms motivation.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Social identity and personal identity also have significance as motivation and motive:</w:t>
      </w:r>
    </w:p>
    <w:p w:rsidR="00000000" w:rsidRDefault="0046438E">
      <w:pPr>
        <w:rPr>
          <w:sz w:val="30"/>
          <w:szCs w:val="30"/>
        </w:rPr>
      </w:pPr>
    </w:p>
    <w:p w:rsidR="003B53B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>-One doesn't ordinarily make each role with equ</w:t>
      </w:r>
      <w:r>
        <w:rPr>
          <w:sz w:val="30"/>
          <w:szCs w:val="30"/>
        </w:rPr>
        <w:t xml:space="preserve">al energy or define  </w:t>
      </w:r>
    </w:p>
    <w:p w:rsidR="00000000" w:rsidRDefault="0046438E" w:rsidP="003B53B0">
      <w:pPr>
        <w:ind w:firstLine="720"/>
        <w:rPr>
          <w:sz w:val="30"/>
          <w:szCs w:val="30"/>
        </w:rPr>
      </w:pPr>
      <w:r>
        <w:rPr>
          <w:sz w:val="30"/>
          <w:szCs w:val="30"/>
        </w:rPr>
        <w:t>each situated identity as equally important to oneself as a whole.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>- Some identities energize us more than others.</w:t>
      </w:r>
    </w:p>
    <w:p w:rsidR="003B53B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-The force with which we act seems to depend on the identity that we  </w:t>
      </w:r>
    </w:p>
    <w:p w:rsidR="00000000" w:rsidRDefault="003B53B0">
      <w:pPr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46438E">
        <w:rPr>
          <w:sz w:val="30"/>
          <w:szCs w:val="30"/>
        </w:rPr>
        <w:t xml:space="preserve">   have in a particu</w:t>
      </w:r>
      <w:r w:rsidR="0046438E">
        <w:rPr>
          <w:sz w:val="30"/>
          <w:szCs w:val="30"/>
        </w:rPr>
        <w:t>lar situation.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Situated identities are always linked to social and personal identities. We tend to choose situated identities depending on the way they contribute to our social and personal identities.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 xml:space="preserve">* We carry social and personal identities with us </w:t>
      </w:r>
      <w:r>
        <w:rPr>
          <w:sz w:val="30"/>
          <w:szCs w:val="30"/>
        </w:rPr>
        <w:t>all the time, and these organize our receptivity to certain events at the level of impulse.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Under some circumstances people do make a point of announcing their personal and social identities or focusing on these inwardly: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-When identities are socially devalued, attempts are made to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maintain a positive sense of social or personal identity</w:t>
      </w:r>
    </w:p>
    <w:p w:rsidR="003B53B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Some organizations not only provide identities, people use these as                 </w:t>
      </w:r>
    </w:p>
    <w:p w:rsidR="00000000" w:rsidRDefault="003B53B0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46438E">
        <w:rPr>
          <w:sz w:val="30"/>
          <w:szCs w:val="30"/>
        </w:rPr>
        <w:t>vehicles to achieve particular success, d</w:t>
      </w:r>
      <w:r w:rsidR="0046438E">
        <w:rPr>
          <w:sz w:val="30"/>
          <w:szCs w:val="30"/>
        </w:rPr>
        <w:t xml:space="preserve">istinction, and validation in        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>those terms.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Personal and social identity also appear in role distancing behaviors (e.g. people sometimes make light of their situated roles). This: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>- eases tensions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- reminds people of responsibiliti</w:t>
      </w:r>
      <w:r>
        <w:rPr>
          <w:sz w:val="30"/>
          <w:szCs w:val="30"/>
        </w:rPr>
        <w:t>es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>- keeps situated identity from overwhelming self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Social identities are also elicited when an event occurs that is not relevant to the situated identity, but very significant to another one.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Each time one announces a social or personal identity, o</w:t>
      </w:r>
      <w:r>
        <w:rPr>
          <w:sz w:val="30"/>
          <w:szCs w:val="30"/>
        </w:rPr>
        <w:t>ne reorganizes the self at a motivational level. One reorganizes one's impulses and alters the environment to which one will henceforth be sensitive.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        Self-Esteem and Motivation: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Self-esteem = major motivational link between</w:t>
      </w:r>
      <w:r>
        <w:rPr>
          <w:sz w:val="30"/>
          <w:szCs w:val="30"/>
        </w:rPr>
        <w:t xml:space="preserve"> person and socia</w:t>
      </w:r>
      <w:r>
        <w:rPr>
          <w:sz w:val="30"/>
          <w:szCs w:val="30"/>
        </w:rPr>
        <w:t xml:space="preserve">l order. 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Humans seek positively valued identities. They look for ways of behaving that will enable them to both secure goals and earn the approval of others.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</w:t>
      </w:r>
      <w:r>
        <w:rPr>
          <w:sz w:val="30"/>
          <w:szCs w:val="30"/>
        </w:rPr>
        <w:t xml:space="preserve"> Even when we appraise ourselves, we do so for the most part in relation to the standards o</w:t>
      </w:r>
      <w:r>
        <w:rPr>
          <w:sz w:val="30"/>
          <w:szCs w:val="30"/>
        </w:rPr>
        <w:t>r values of the community.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Yet it’s wrong to lay too much stress on the determining nature of group: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>-humans are active, self-conscious creatures with a degree of autonomy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 xml:space="preserve">-we seek not only approved social identities, but personal identities        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with projects or goals of our own that put us in opposition to others.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>- to some self esteem to the extent that one’s efficacy in pursuit of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personal identit</w:t>
      </w:r>
      <w:r>
        <w:rPr>
          <w:sz w:val="30"/>
          <w:szCs w:val="30"/>
        </w:rPr>
        <w:t>y is successful.</w:t>
      </w:r>
    </w:p>
    <w:p w:rsidR="003B53B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we may consciously seek to deceive others rather than emulate them               </w:t>
      </w:r>
    </w:p>
    <w:p w:rsidR="00000000" w:rsidRDefault="003B53B0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46438E">
        <w:rPr>
          <w:sz w:val="30"/>
          <w:szCs w:val="30"/>
        </w:rPr>
        <w:t>or live up to their expectations</w:t>
      </w:r>
      <w:r w:rsidR="0046438E">
        <w:rPr>
          <w:sz w:val="30"/>
          <w:szCs w:val="30"/>
        </w:rPr>
        <w:tab/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Self-esteem is a social product, but also something we bring to each new situation: a motivational state affecting the</w:t>
      </w:r>
      <w:r>
        <w:rPr>
          <w:sz w:val="30"/>
          <w:szCs w:val="30"/>
        </w:rPr>
        <w:t xml:space="preserve"> way we are sensitive to others in the situations we find them.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Examples: Low self-esteem is associated with: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(1) Anxiety 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3B53B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(2) Clinical depression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Both are motivational states: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>-anxiety sensitizes one to others in a particularly painfu</w:t>
      </w:r>
      <w:r>
        <w:rPr>
          <w:sz w:val="30"/>
          <w:szCs w:val="30"/>
        </w:rPr>
        <w:t xml:space="preserve">l way, making    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one more vulnerable to others’ negative judgements and verbalizations</w:t>
      </w:r>
    </w:p>
    <w:p w:rsidR="003B53B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-depression has a similar effect, encouraging one to see the social world            </w:t>
      </w:r>
    </w:p>
    <w:p w:rsidR="00000000" w:rsidRDefault="003B53B0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46438E">
        <w:rPr>
          <w:sz w:val="30"/>
          <w:szCs w:val="30"/>
        </w:rPr>
        <w:t xml:space="preserve">as a negative, unpleasant place. </w:t>
      </w:r>
    </w:p>
    <w:p w:rsidR="00000000" w:rsidRDefault="0046438E">
      <w:pPr>
        <w:tabs>
          <w:tab w:val="left" w:pos="720"/>
        </w:tabs>
        <w:ind w:left="720" w:hanging="72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>- can work together in vicious cycle</w:t>
      </w:r>
      <w:r>
        <w:rPr>
          <w:sz w:val="30"/>
          <w:szCs w:val="30"/>
        </w:rPr>
        <w:t>.</w:t>
      </w: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make it harder to behave in ways that result in positive evaluations. 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Most people don’t have extremely low or high self-esteem.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>* In the end, most have self-esteem:</w:t>
      </w:r>
    </w:p>
    <w:p w:rsidR="00000000" w:rsidRDefault="0046438E">
      <w:pPr>
        <w:rPr>
          <w:sz w:val="30"/>
          <w:szCs w:val="30"/>
        </w:rPr>
      </w:pPr>
    </w:p>
    <w:p w:rsidR="00000000" w:rsidRDefault="0046438E">
      <w:pPr>
        <w:rPr>
          <w:sz w:val="30"/>
          <w:szCs w:val="30"/>
        </w:rPr>
      </w:pPr>
      <w:r>
        <w:rPr>
          <w:sz w:val="30"/>
          <w:szCs w:val="30"/>
        </w:rPr>
        <w:tab/>
        <w:t>-high enough to keep anxiety from paralyzing them</w:t>
      </w:r>
    </w:p>
    <w:p w:rsidR="00000000" w:rsidRDefault="0046438E">
      <w:r>
        <w:rPr>
          <w:sz w:val="30"/>
          <w:szCs w:val="30"/>
        </w:rPr>
        <w:tab/>
      </w:r>
      <w:r>
        <w:rPr>
          <w:sz w:val="30"/>
          <w:szCs w:val="30"/>
        </w:rPr>
        <w:t>-low enough to make them receptive to others' evaluations.</w:t>
      </w:r>
      <w:r>
        <w:rPr>
          <w:sz w:val="30"/>
          <w:szCs w:val="30"/>
        </w:rPr>
        <w:tab/>
      </w:r>
      <w:bookmarkStart w:id="0" w:name="_GoBack"/>
      <w:bookmarkEnd w:id="0"/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438E">
      <w:r>
        <w:separator/>
      </w:r>
    </w:p>
  </w:endnote>
  <w:endnote w:type="continuationSeparator" w:id="0">
    <w:p w:rsidR="00000000" w:rsidRDefault="0046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6438E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464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6438E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C568CE"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464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438E">
      <w:r>
        <w:separator/>
      </w:r>
    </w:p>
  </w:footnote>
  <w:footnote w:type="continuationSeparator" w:id="0">
    <w:p w:rsidR="00000000" w:rsidRDefault="00464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CE"/>
    <w:rsid w:val="003B53B0"/>
    <w:rsid w:val="0046438E"/>
    <w:rsid w:val="00C5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9872BEF-1E73-4DCD-8635-AD8D6D0C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966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3</cp:revision>
  <cp:lastPrinted>2018-10-17T13:10:00Z</cp:lastPrinted>
  <dcterms:created xsi:type="dcterms:W3CDTF">2018-10-17T13:10:00Z</dcterms:created>
  <dcterms:modified xsi:type="dcterms:W3CDTF">2018-10-17T13:12:00Z</dcterms:modified>
</cp:coreProperties>
</file>